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1 полугодие</w:t>
      </w:r>
      <w:r w:rsidR="003F2CDE">
        <w:rPr>
          <w:b/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>201</w:t>
      </w:r>
      <w:r w:rsidR="00EA07FD">
        <w:rPr>
          <w:b/>
          <w:sz w:val="28"/>
          <w:szCs w:val="28"/>
        </w:rPr>
        <w:t>6</w:t>
      </w:r>
      <w:r w:rsidR="003F2CDE">
        <w:rPr>
          <w:b/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>год</w:t>
      </w:r>
      <w:r w:rsidR="00EA07FD">
        <w:rPr>
          <w:b/>
          <w:sz w:val="28"/>
          <w:szCs w:val="28"/>
        </w:rPr>
        <w:t>а</w:t>
      </w:r>
      <w:r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</w:t>
      </w:r>
      <w:proofErr w:type="gramEnd"/>
      <w:r w:rsidR="0098388C" w:rsidRPr="0098388C">
        <w:rPr>
          <w:sz w:val="28"/>
          <w:szCs w:val="28"/>
        </w:rPr>
        <w:t xml:space="preserve">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работы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F547D3">
        <w:rPr>
          <w:sz w:val="28"/>
          <w:szCs w:val="28"/>
        </w:rPr>
        <w:t xml:space="preserve"> на</w:t>
      </w:r>
      <w:r w:rsidR="0098388C">
        <w:rPr>
          <w:sz w:val="28"/>
          <w:szCs w:val="28"/>
        </w:rPr>
        <w:t xml:space="preserve"> </w:t>
      </w:r>
      <w:r w:rsidR="00724294">
        <w:rPr>
          <w:sz w:val="28"/>
          <w:szCs w:val="28"/>
        </w:rPr>
        <w:t xml:space="preserve">1 </w:t>
      </w:r>
      <w:r w:rsidR="008E6C14">
        <w:rPr>
          <w:sz w:val="28"/>
          <w:szCs w:val="28"/>
        </w:rPr>
        <w:t>и 2 кварталы</w:t>
      </w:r>
      <w:r w:rsidR="0098388C">
        <w:rPr>
          <w:sz w:val="28"/>
          <w:szCs w:val="28"/>
        </w:rPr>
        <w:t xml:space="preserve"> 201</w:t>
      </w:r>
      <w:r w:rsidR="00724294">
        <w:rPr>
          <w:sz w:val="28"/>
          <w:szCs w:val="28"/>
        </w:rPr>
        <w:t>6</w:t>
      </w:r>
      <w:r w:rsidR="0098388C">
        <w:rPr>
          <w:sz w:val="28"/>
          <w:szCs w:val="28"/>
        </w:rPr>
        <w:t xml:space="preserve"> года</w:t>
      </w:r>
      <w:r w:rsidR="00914E2D">
        <w:rPr>
          <w:sz w:val="28"/>
          <w:szCs w:val="28"/>
        </w:rPr>
        <w:t xml:space="preserve"> </w:t>
      </w:r>
      <w:r w:rsidR="00130621" w:rsidRPr="0098388C">
        <w:rPr>
          <w:sz w:val="28"/>
          <w:szCs w:val="28"/>
        </w:rPr>
        <w:t>проведен</w:t>
      </w:r>
      <w:r w:rsidRPr="0098388C">
        <w:rPr>
          <w:sz w:val="28"/>
          <w:szCs w:val="28"/>
        </w:rPr>
        <w:t>ы</w:t>
      </w:r>
      <w:r w:rsidR="00130621" w:rsidRPr="0098388C">
        <w:rPr>
          <w:sz w:val="28"/>
          <w:szCs w:val="28"/>
        </w:rPr>
        <w:t xml:space="preserve"> </w:t>
      </w:r>
      <w:r w:rsidR="00FE3A96">
        <w:rPr>
          <w:b/>
          <w:sz w:val="28"/>
          <w:szCs w:val="28"/>
        </w:rPr>
        <w:t>16</w:t>
      </w:r>
      <w:r w:rsidR="0098388C">
        <w:rPr>
          <w:sz w:val="28"/>
          <w:szCs w:val="28"/>
        </w:rPr>
        <w:t xml:space="preserve"> </w:t>
      </w:r>
      <w:r w:rsidR="00613590" w:rsidRPr="00634147">
        <w:rPr>
          <w:b/>
          <w:sz w:val="28"/>
          <w:szCs w:val="28"/>
        </w:rPr>
        <w:t>плановых</w:t>
      </w:r>
      <w:r w:rsidR="006E13BD">
        <w:rPr>
          <w:b/>
          <w:sz w:val="28"/>
          <w:szCs w:val="28"/>
        </w:rPr>
        <w:t xml:space="preserve"> </w:t>
      </w:r>
      <w:r w:rsidR="006E13BD" w:rsidRPr="00634147">
        <w:rPr>
          <w:b/>
          <w:sz w:val="28"/>
          <w:szCs w:val="28"/>
        </w:rPr>
        <w:t>контрольно-ревизионных мероприятий</w:t>
      </w:r>
      <w:r w:rsidR="00FE3A96">
        <w:rPr>
          <w:b/>
          <w:sz w:val="28"/>
          <w:szCs w:val="28"/>
        </w:rPr>
        <w:t>,</w:t>
      </w:r>
      <w:r w:rsidR="006E13BD">
        <w:rPr>
          <w:b/>
          <w:sz w:val="28"/>
          <w:szCs w:val="28"/>
        </w:rPr>
        <w:t xml:space="preserve"> </w:t>
      </w:r>
      <w:r w:rsidR="0098388C">
        <w:rPr>
          <w:sz w:val="28"/>
          <w:szCs w:val="28"/>
        </w:rPr>
        <w:t>а именно:</w:t>
      </w:r>
    </w:p>
    <w:p w:rsidR="00634147" w:rsidRPr="008E6C14" w:rsidRDefault="008E6C14" w:rsidP="008E6C1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7A11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>1</w:t>
      </w:r>
      <w:r w:rsidR="00634147" w:rsidRPr="008E6C14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 xml:space="preserve">комплексная проверка </w:t>
      </w:r>
      <w:r w:rsidR="00FE3A96" w:rsidRPr="008E6C14">
        <w:rPr>
          <w:sz w:val="28"/>
          <w:szCs w:val="28"/>
        </w:rPr>
        <w:t>финансово-хозяйственной деятельности</w:t>
      </w:r>
      <w:r w:rsidR="00634147" w:rsidRPr="008E6C14">
        <w:rPr>
          <w:b/>
          <w:sz w:val="28"/>
          <w:szCs w:val="28"/>
        </w:rPr>
        <w:t xml:space="preserve"> </w:t>
      </w:r>
      <w:r w:rsidR="00634147" w:rsidRPr="008E6C14">
        <w:rPr>
          <w:b/>
          <w:sz w:val="28"/>
          <w:szCs w:val="28"/>
          <w:u w:val="single"/>
        </w:rPr>
        <w:t>страховой медицинской организации</w:t>
      </w:r>
      <w:r w:rsidR="00FE3A96" w:rsidRPr="008E6C14">
        <w:rPr>
          <w:sz w:val="28"/>
          <w:szCs w:val="28"/>
        </w:rPr>
        <w:t>;</w:t>
      </w:r>
      <w:r w:rsidR="00634147" w:rsidRPr="008E6C14">
        <w:rPr>
          <w:sz w:val="28"/>
          <w:szCs w:val="28"/>
        </w:rPr>
        <w:t xml:space="preserve"> </w:t>
      </w:r>
    </w:p>
    <w:p w:rsidR="00186938" w:rsidRPr="008E6C14" w:rsidRDefault="00FE3A96" w:rsidP="008E6C14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 w:rsidRPr="008E6C14">
        <w:rPr>
          <w:b/>
          <w:sz w:val="28"/>
          <w:szCs w:val="28"/>
        </w:rPr>
        <w:t xml:space="preserve">15 </w:t>
      </w:r>
      <w:r w:rsidR="000B70B8" w:rsidRPr="008E6C14">
        <w:rPr>
          <w:b/>
          <w:sz w:val="28"/>
          <w:szCs w:val="28"/>
        </w:rPr>
        <w:t>провер</w:t>
      </w:r>
      <w:r w:rsidR="00BC533C" w:rsidRPr="008E6C14">
        <w:rPr>
          <w:b/>
          <w:sz w:val="28"/>
          <w:szCs w:val="28"/>
        </w:rPr>
        <w:t>о</w:t>
      </w:r>
      <w:r w:rsidR="00F836E6" w:rsidRPr="008E6C14">
        <w:rPr>
          <w:b/>
          <w:sz w:val="28"/>
          <w:szCs w:val="28"/>
        </w:rPr>
        <w:t>к</w:t>
      </w:r>
      <w:r w:rsidR="000B70B8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  <w:u w:val="single"/>
        </w:rPr>
        <w:t>медицинских организаци</w:t>
      </w:r>
      <w:r w:rsidR="00613590" w:rsidRPr="008E6C14">
        <w:rPr>
          <w:b/>
          <w:sz w:val="28"/>
          <w:szCs w:val="28"/>
          <w:u w:val="single"/>
        </w:rPr>
        <w:t>й</w:t>
      </w:r>
      <w:r w:rsidR="000B70B8" w:rsidRPr="008E6C14">
        <w:rPr>
          <w:sz w:val="28"/>
          <w:szCs w:val="28"/>
        </w:rPr>
        <w:t>,</w:t>
      </w:r>
      <w:r w:rsidR="00DA579E" w:rsidRPr="008E6C14">
        <w:rPr>
          <w:sz w:val="28"/>
          <w:szCs w:val="28"/>
        </w:rPr>
        <w:t xml:space="preserve"> </w:t>
      </w:r>
      <w:r w:rsidR="00BA1754" w:rsidRPr="008E6C14">
        <w:rPr>
          <w:sz w:val="28"/>
          <w:szCs w:val="28"/>
        </w:rPr>
        <w:t>в том числе</w:t>
      </w:r>
      <w:r w:rsidR="00186938" w:rsidRPr="008E6C14">
        <w:rPr>
          <w:sz w:val="28"/>
          <w:szCs w:val="28"/>
        </w:rPr>
        <w:t>:</w:t>
      </w:r>
    </w:p>
    <w:p w:rsidR="00613590" w:rsidRPr="008E6C14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</w:t>
      </w:r>
      <w:r w:rsidR="00FE3A96" w:rsidRPr="008E6C14">
        <w:rPr>
          <w:b/>
          <w:sz w:val="28"/>
          <w:szCs w:val="28"/>
          <w:shd w:val="clear" w:color="auto" w:fill="FFFFFF" w:themeFill="background1"/>
        </w:rPr>
        <w:t>5</w:t>
      </w:r>
      <w:r w:rsidR="00BA1754" w:rsidRPr="008E6C14">
        <w:rPr>
          <w:sz w:val="28"/>
          <w:szCs w:val="28"/>
          <w:shd w:val="clear" w:color="auto" w:fill="FFFFFF" w:themeFill="background1"/>
        </w:rPr>
        <w:t xml:space="preserve"> </w:t>
      </w:r>
      <w:r w:rsidR="00013685" w:rsidRPr="008E6C14">
        <w:rPr>
          <w:b/>
          <w:sz w:val="28"/>
          <w:szCs w:val="28"/>
          <w:shd w:val="clear" w:color="auto" w:fill="FFFFFF" w:themeFill="background1"/>
        </w:rPr>
        <w:t>комплексны</w:t>
      </w:r>
      <w:r w:rsidR="0098388C" w:rsidRPr="008E6C14">
        <w:rPr>
          <w:b/>
          <w:sz w:val="28"/>
          <w:szCs w:val="28"/>
          <w:shd w:val="clear" w:color="auto" w:fill="FFFFFF" w:themeFill="background1"/>
        </w:rPr>
        <w:t>х</w:t>
      </w:r>
      <w:r w:rsidR="00BA1754" w:rsidRPr="008E6C14">
        <w:rPr>
          <w:b/>
          <w:sz w:val="28"/>
          <w:szCs w:val="28"/>
        </w:rPr>
        <w:t xml:space="preserve"> провер</w:t>
      </w:r>
      <w:r w:rsidR="0098388C" w:rsidRPr="008E6C14">
        <w:rPr>
          <w:b/>
          <w:sz w:val="28"/>
          <w:szCs w:val="28"/>
        </w:rPr>
        <w:t>о</w:t>
      </w:r>
      <w:r w:rsidR="00186938" w:rsidRPr="008E6C14">
        <w:rPr>
          <w:b/>
          <w:sz w:val="28"/>
          <w:szCs w:val="28"/>
        </w:rPr>
        <w:t>к</w:t>
      </w:r>
      <w:r w:rsidR="00BA1754" w:rsidRPr="008E6C14">
        <w:rPr>
          <w:sz w:val="28"/>
          <w:szCs w:val="28"/>
        </w:rPr>
        <w:t xml:space="preserve"> на тему «Целевое использование средств ОМС»</w:t>
      </w:r>
      <w:r w:rsidR="0098388C" w:rsidRPr="008E6C14">
        <w:rPr>
          <w:sz w:val="28"/>
          <w:szCs w:val="28"/>
        </w:rPr>
        <w:t xml:space="preserve"> за </w:t>
      </w:r>
      <w:r w:rsidR="00613590" w:rsidRPr="008E6C14">
        <w:rPr>
          <w:sz w:val="28"/>
          <w:szCs w:val="28"/>
        </w:rPr>
        <w:t>201</w:t>
      </w:r>
      <w:r w:rsidR="000B713F" w:rsidRPr="008E6C14">
        <w:rPr>
          <w:sz w:val="28"/>
          <w:szCs w:val="28"/>
        </w:rPr>
        <w:t>4</w:t>
      </w:r>
      <w:r w:rsidR="00613590" w:rsidRPr="008E6C14">
        <w:rPr>
          <w:sz w:val="28"/>
          <w:szCs w:val="28"/>
        </w:rPr>
        <w:t>-201</w:t>
      </w:r>
      <w:r w:rsidR="000B713F" w:rsidRPr="008E6C14">
        <w:rPr>
          <w:sz w:val="28"/>
          <w:szCs w:val="28"/>
        </w:rPr>
        <w:t>5</w:t>
      </w:r>
      <w:r w:rsidR="00613590" w:rsidRPr="008E6C14">
        <w:rPr>
          <w:sz w:val="28"/>
          <w:szCs w:val="28"/>
        </w:rPr>
        <w:t xml:space="preserve"> годы</w:t>
      </w:r>
      <w:r w:rsidR="00BA1754" w:rsidRPr="008E6C14">
        <w:rPr>
          <w:sz w:val="28"/>
          <w:szCs w:val="28"/>
        </w:rPr>
        <w:t xml:space="preserve">, </w:t>
      </w:r>
      <w:r w:rsidR="0098388C" w:rsidRPr="008E6C14">
        <w:rPr>
          <w:sz w:val="28"/>
          <w:szCs w:val="28"/>
        </w:rPr>
        <w:t>в соответствии с Типовыми программами проверок, утвержденными приказами ТФОМС РА от 11.02.2014 № 18-ОД</w:t>
      </w:r>
      <w:r w:rsidR="00613590" w:rsidRPr="008E6C14">
        <w:rPr>
          <w:sz w:val="28"/>
          <w:szCs w:val="28"/>
        </w:rPr>
        <w:t>;</w:t>
      </w:r>
    </w:p>
    <w:p w:rsidR="00186938" w:rsidRPr="008E6C14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B713F" w:rsidRPr="008E6C14">
        <w:rPr>
          <w:b/>
          <w:sz w:val="28"/>
          <w:szCs w:val="28"/>
        </w:rPr>
        <w:t xml:space="preserve">10 </w:t>
      </w:r>
      <w:r w:rsidR="00BA1754" w:rsidRPr="008E6C14">
        <w:rPr>
          <w:b/>
          <w:sz w:val="28"/>
          <w:szCs w:val="28"/>
        </w:rPr>
        <w:t>тематически</w:t>
      </w:r>
      <w:r w:rsidR="0017468F" w:rsidRPr="008E6C14">
        <w:rPr>
          <w:b/>
          <w:sz w:val="28"/>
          <w:szCs w:val="28"/>
        </w:rPr>
        <w:t>х</w:t>
      </w:r>
      <w:r w:rsidR="00BA1754" w:rsidRPr="008E6C14">
        <w:rPr>
          <w:b/>
          <w:sz w:val="28"/>
          <w:szCs w:val="28"/>
        </w:rPr>
        <w:t xml:space="preserve"> </w:t>
      </w:r>
      <w:r w:rsidR="00816591" w:rsidRPr="008E6C14">
        <w:rPr>
          <w:b/>
          <w:sz w:val="28"/>
          <w:szCs w:val="28"/>
        </w:rPr>
        <w:t>провер</w:t>
      </w:r>
      <w:r w:rsidR="0017468F" w:rsidRPr="008E6C14">
        <w:rPr>
          <w:b/>
          <w:sz w:val="28"/>
          <w:szCs w:val="28"/>
        </w:rPr>
        <w:t>о</w:t>
      </w:r>
      <w:r w:rsidR="00816591" w:rsidRPr="008E6C14">
        <w:rPr>
          <w:b/>
          <w:sz w:val="28"/>
          <w:szCs w:val="28"/>
        </w:rPr>
        <w:t>к</w:t>
      </w:r>
      <w:r w:rsidR="00CD505E" w:rsidRPr="008E6C14">
        <w:rPr>
          <w:sz w:val="28"/>
          <w:szCs w:val="28"/>
        </w:rPr>
        <w:t xml:space="preserve"> </w:t>
      </w:r>
      <w:r w:rsidR="00186938" w:rsidRPr="008E6C14">
        <w:rPr>
          <w:sz w:val="28"/>
          <w:szCs w:val="28"/>
        </w:rPr>
        <w:t>по следующим</w:t>
      </w:r>
      <w:r w:rsidR="00816591" w:rsidRPr="008E6C14">
        <w:rPr>
          <w:sz w:val="28"/>
          <w:szCs w:val="28"/>
        </w:rPr>
        <w:t xml:space="preserve"> тем</w:t>
      </w:r>
      <w:r w:rsidR="00186938" w:rsidRPr="008E6C14">
        <w:rPr>
          <w:sz w:val="28"/>
          <w:szCs w:val="28"/>
        </w:rPr>
        <w:t>ам:</w:t>
      </w:r>
    </w:p>
    <w:p w:rsidR="00BC533C" w:rsidRPr="008E6C14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6C14" w:rsidRPr="008E6C14">
        <w:rPr>
          <w:b/>
          <w:sz w:val="28"/>
          <w:szCs w:val="28"/>
        </w:rPr>
        <w:t>8</w:t>
      </w:r>
      <w:r w:rsidR="002E19AD" w:rsidRPr="008E6C14">
        <w:rPr>
          <w:b/>
          <w:sz w:val="28"/>
          <w:szCs w:val="28"/>
        </w:rPr>
        <w:t xml:space="preserve"> </w:t>
      </w:r>
      <w:r w:rsidR="002E19AD" w:rsidRPr="008E6C14">
        <w:rPr>
          <w:sz w:val="28"/>
          <w:szCs w:val="28"/>
        </w:rPr>
        <w:t>провер</w:t>
      </w:r>
      <w:r w:rsidR="00372086" w:rsidRPr="008E6C14">
        <w:rPr>
          <w:sz w:val="28"/>
          <w:szCs w:val="28"/>
        </w:rPr>
        <w:t xml:space="preserve">ок </w:t>
      </w:r>
      <w:r w:rsidR="00000A4F" w:rsidRPr="008E6C14">
        <w:rPr>
          <w:sz w:val="28"/>
          <w:szCs w:val="28"/>
        </w:rPr>
        <w:t>на тему «И</w:t>
      </w:r>
      <w:r w:rsidR="00000A4F" w:rsidRPr="008E6C14">
        <w:rPr>
          <w:snapToGrid w:val="0"/>
          <w:sz w:val="28"/>
          <w:szCs w:val="28"/>
        </w:rPr>
        <w:t>спользование средств, предусмотренных на финансовое обеспечение единовременных компенсационных выплат медицинским работникам в возрасте до 35 лет, прибывшим в 2011-201</w:t>
      </w:r>
      <w:r w:rsidR="00B313AE" w:rsidRPr="00B313AE">
        <w:rPr>
          <w:snapToGrid w:val="0"/>
          <w:sz w:val="28"/>
          <w:szCs w:val="28"/>
        </w:rPr>
        <w:t>5</w:t>
      </w:r>
      <w:r w:rsidR="00000A4F" w:rsidRPr="008E6C14">
        <w:rPr>
          <w:snapToGrid w:val="0"/>
          <w:sz w:val="28"/>
          <w:szCs w:val="28"/>
        </w:rPr>
        <w:t xml:space="preserve"> годах, до 45 лет, прибывшим в 2015 году 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пункта»;</w:t>
      </w:r>
    </w:p>
    <w:p w:rsidR="00372086" w:rsidRPr="008E6C14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72086" w:rsidRPr="008E6C14">
        <w:rPr>
          <w:b/>
          <w:sz w:val="28"/>
          <w:szCs w:val="28"/>
        </w:rPr>
        <w:t xml:space="preserve">1 </w:t>
      </w:r>
      <w:r w:rsidR="00372086" w:rsidRPr="008E6C14">
        <w:rPr>
          <w:sz w:val="28"/>
          <w:szCs w:val="28"/>
        </w:rPr>
        <w:t>проверка на тему «Целевое использование в 2015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РА</w:t>
      </w:r>
      <w:r w:rsidR="00213D34" w:rsidRPr="008E6C14">
        <w:rPr>
          <w:sz w:val="28"/>
          <w:szCs w:val="28"/>
        </w:rPr>
        <w:t>»;</w:t>
      </w:r>
    </w:p>
    <w:p w:rsidR="00213D34" w:rsidRPr="008E6C14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13D34" w:rsidRPr="008E6C14">
        <w:rPr>
          <w:b/>
          <w:sz w:val="28"/>
          <w:szCs w:val="28"/>
        </w:rPr>
        <w:t xml:space="preserve">1 </w:t>
      </w:r>
      <w:r w:rsidR="00213D34" w:rsidRPr="008E6C14">
        <w:rPr>
          <w:sz w:val="28"/>
          <w:szCs w:val="28"/>
        </w:rPr>
        <w:t>проверка на тему «Причины образования просроченной кредиторской задолженности по уплате страховых взносов на обязательное пенсионное и обязательное медицинское страхование в 2016 году».</w:t>
      </w:r>
    </w:p>
    <w:p w:rsidR="00A046EF" w:rsidRPr="00634147" w:rsidRDefault="00A046EF" w:rsidP="00661124">
      <w:pPr>
        <w:pStyle w:val="a9"/>
        <w:spacing w:line="276" w:lineRule="auto"/>
        <w:ind w:left="567"/>
        <w:jc w:val="both"/>
        <w:rPr>
          <w:sz w:val="28"/>
          <w:szCs w:val="28"/>
        </w:rPr>
      </w:pPr>
      <w:r w:rsidRPr="00634147">
        <w:rPr>
          <w:sz w:val="28"/>
          <w:szCs w:val="28"/>
        </w:rPr>
        <w:t>.</w:t>
      </w: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17468F">
        <w:rPr>
          <w:sz w:val="28"/>
          <w:szCs w:val="28"/>
        </w:rPr>
        <w:t>за</w:t>
      </w:r>
      <w:r w:rsidR="00521E0F">
        <w:rPr>
          <w:sz w:val="28"/>
          <w:szCs w:val="28"/>
        </w:rPr>
        <w:t xml:space="preserve"> 1</w:t>
      </w:r>
      <w:r w:rsidR="00661124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201</w:t>
      </w:r>
      <w:r w:rsidR="00661124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lastRenderedPageBreak/>
        <w:t>Таблица №1</w:t>
      </w:r>
    </w:p>
    <w:tbl>
      <w:tblPr>
        <w:tblStyle w:val="a8"/>
        <w:tblW w:w="0" w:type="auto"/>
        <w:tblLook w:val="01E0"/>
      </w:tblPr>
      <w:tblGrid>
        <w:gridCol w:w="674"/>
        <w:gridCol w:w="3829"/>
        <w:gridCol w:w="1706"/>
        <w:gridCol w:w="1943"/>
        <w:gridCol w:w="1849"/>
      </w:tblGrid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Отклонение</w:t>
            </w:r>
          </w:p>
        </w:tc>
      </w:tr>
      <w:tr w:rsidR="00822A8E" w:rsidRPr="00EB00DC" w:rsidTr="001A180F">
        <w:trPr>
          <w:trHeight w:val="657"/>
        </w:trPr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proofErr w:type="spellStart"/>
            <w:r w:rsidRPr="00EB00DC">
              <w:rPr>
                <w:sz w:val="24"/>
                <w:szCs w:val="24"/>
              </w:rPr>
              <w:t>Майкопская</w:t>
            </w:r>
            <w:proofErr w:type="spellEnd"/>
            <w:r w:rsidRPr="00EB00DC">
              <w:rPr>
                <w:sz w:val="24"/>
                <w:szCs w:val="24"/>
              </w:rPr>
              <w:t xml:space="preserve"> городская поликлиника №1»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822A8E" w:rsidRPr="00886D34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886D34">
              <w:rPr>
                <w:sz w:val="24"/>
                <w:szCs w:val="24"/>
              </w:rPr>
              <w:t>ГБУЗ РА «Ханская участковая больница»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Шовгеновская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цетральная</w:t>
            </w:r>
            <w:proofErr w:type="spellEnd"/>
            <w:r>
              <w:rPr>
                <w:szCs w:val="24"/>
              </w:rPr>
              <w:t xml:space="preserve"> районная больница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822A8E" w:rsidRPr="00EB00DC" w:rsidRDefault="00822A8E" w:rsidP="000F7C50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Тематическая проверка в ГБУЗ РА «</w:t>
            </w:r>
            <w:proofErr w:type="spellStart"/>
            <w:r>
              <w:rPr>
                <w:szCs w:val="24"/>
              </w:rPr>
              <w:t>Кошехабльская</w:t>
            </w:r>
            <w:proofErr w:type="spellEnd"/>
            <w:r>
              <w:rPr>
                <w:szCs w:val="24"/>
              </w:rPr>
              <w:t xml:space="preserve"> центральная районная больница»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Красногвардейская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Гиагинская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proofErr w:type="spellStart"/>
            <w:r>
              <w:rPr>
                <w:sz w:val="24"/>
                <w:szCs w:val="24"/>
              </w:rPr>
              <w:t>Тахтамукайская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Адыгейская межрайонная больница им. К. М. </w:t>
            </w:r>
            <w:proofErr w:type="spellStart"/>
            <w:r>
              <w:rPr>
                <w:sz w:val="24"/>
                <w:szCs w:val="24"/>
              </w:rPr>
              <w:t>Батмена</w:t>
            </w:r>
            <w:proofErr w:type="spellEnd"/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372086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822A8E" w:rsidRPr="00EB00DC" w:rsidRDefault="00822A8E" w:rsidP="00372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 w:rsidR="00372086">
              <w:rPr>
                <w:sz w:val="24"/>
                <w:szCs w:val="24"/>
              </w:rPr>
              <w:t>Гиагинская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330BC3" w:rsidRDefault="00372086" w:rsidP="001A180F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822A8E" w:rsidRPr="00330BC3" w:rsidRDefault="00822A8E" w:rsidP="00372086">
            <w:pPr>
              <w:pStyle w:val="a6"/>
              <w:spacing w:line="276" w:lineRule="auto"/>
              <w:rPr>
                <w:szCs w:val="24"/>
              </w:rPr>
            </w:pPr>
            <w:r w:rsidRPr="00330BC3">
              <w:rPr>
                <w:szCs w:val="24"/>
              </w:rPr>
              <w:t>Тематическая проверка в ГБУЗ РА «</w:t>
            </w:r>
            <w:r w:rsidR="00372086" w:rsidRPr="00330BC3">
              <w:rPr>
                <w:szCs w:val="24"/>
              </w:rPr>
              <w:t>Адыгейская республиканская клиническая больница</w:t>
            </w:r>
            <w:r w:rsidRPr="00330BC3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213D34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822A8E" w:rsidRPr="00EB00DC" w:rsidRDefault="000F7C50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="00822A8E">
              <w:rPr>
                <w:szCs w:val="24"/>
              </w:rPr>
              <w:t>Филиал</w:t>
            </w:r>
            <w:r>
              <w:rPr>
                <w:szCs w:val="24"/>
              </w:rPr>
              <w:t>е</w:t>
            </w:r>
            <w:r w:rsidR="00822A8E">
              <w:rPr>
                <w:szCs w:val="24"/>
              </w:rPr>
              <w:t xml:space="preserve"> АО ВТБ Медицинское страхование в Республике Адыгея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213D34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822A8E" w:rsidRPr="00EB00DC" w:rsidRDefault="000F7C50" w:rsidP="00213D34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="00822A8E" w:rsidRPr="00EB00DC">
              <w:rPr>
                <w:szCs w:val="24"/>
              </w:rPr>
              <w:t>ГБУЗ РА «</w:t>
            </w:r>
            <w:proofErr w:type="spellStart"/>
            <w:r w:rsidR="00213D34">
              <w:rPr>
                <w:szCs w:val="24"/>
              </w:rPr>
              <w:t>Майкопская</w:t>
            </w:r>
            <w:proofErr w:type="spellEnd"/>
            <w:r w:rsidR="00213D34">
              <w:rPr>
                <w:szCs w:val="24"/>
              </w:rPr>
              <w:t xml:space="preserve"> детская городская поликлиника №2</w:t>
            </w:r>
            <w:r w:rsidR="00822A8E"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213D34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0F7C50" w:rsidRPr="00EB00DC" w:rsidRDefault="000F7C50" w:rsidP="00213D34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r w:rsidR="00213D34">
              <w:rPr>
                <w:szCs w:val="24"/>
              </w:rPr>
              <w:t>Красногвардейская центральная районная больница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DA603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9" w:type="dxa"/>
          </w:tcPr>
          <w:p w:rsidR="000F7C50" w:rsidRPr="00EB00DC" w:rsidRDefault="000F7C50" w:rsidP="00213D34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</w:t>
            </w:r>
            <w:proofErr w:type="spellStart"/>
            <w:r w:rsidR="00213D34">
              <w:rPr>
                <w:szCs w:val="24"/>
              </w:rPr>
              <w:t>Кошехабль</w:t>
            </w:r>
            <w:r w:rsidR="00DA6039">
              <w:rPr>
                <w:szCs w:val="24"/>
              </w:rPr>
              <w:t>ская</w:t>
            </w:r>
            <w:proofErr w:type="spellEnd"/>
            <w:r w:rsidR="00DA6039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DA603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</w:tcPr>
          <w:p w:rsidR="000F7C50" w:rsidRPr="00EB00DC" w:rsidRDefault="00FD2CCE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</w:t>
            </w:r>
            <w:r w:rsidR="000F7C50" w:rsidRPr="00EB00DC">
              <w:rPr>
                <w:szCs w:val="24"/>
              </w:rPr>
              <w:t xml:space="preserve"> проверка в ГБУЗ РА «</w:t>
            </w:r>
            <w:proofErr w:type="spellStart"/>
            <w:r w:rsidR="00DA6039">
              <w:rPr>
                <w:szCs w:val="24"/>
              </w:rPr>
              <w:t>Диализный</w:t>
            </w:r>
            <w:proofErr w:type="spellEnd"/>
            <w:r w:rsidR="00DA6039">
              <w:rPr>
                <w:szCs w:val="24"/>
              </w:rPr>
              <w:t xml:space="preserve"> центр Адыгеи</w:t>
            </w:r>
            <w:r w:rsidR="000F7C50" w:rsidRPr="00EB00DC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DA603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</w:tcPr>
          <w:p w:rsidR="000F7C50" w:rsidRPr="00EB00DC" w:rsidRDefault="000F7C50" w:rsidP="00DA60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lastRenderedPageBreak/>
              <w:t>ГБУЗ РА «</w:t>
            </w:r>
            <w:r w:rsidR="00DA6039">
              <w:rPr>
                <w:szCs w:val="24"/>
              </w:rPr>
              <w:t xml:space="preserve">Адыгейская республиканская детская клиническая больница 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5711C1" w:rsidRPr="00011567" w:rsidTr="001A180F">
        <w:trPr>
          <w:trHeight w:val="525"/>
        </w:trPr>
        <w:tc>
          <w:tcPr>
            <w:tcW w:w="674" w:type="dxa"/>
          </w:tcPr>
          <w:p w:rsidR="005711C1" w:rsidRPr="0033448F" w:rsidRDefault="005711C1" w:rsidP="001A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5711C1" w:rsidRPr="00EB00DC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711C1" w:rsidRPr="00EB00DC" w:rsidRDefault="00DA6039" w:rsidP="00A6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43" w:type="dxa"/>
            <w:vAlign w:val="center"/>
          </w:tcPr>
          <w:p w:rsidR="005711C1" w:rsidRPr="00EB00DC" w:rsidRDefault="00DA6039" w:rsidP="00F83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9" w:type="dxa"/>
            <w:vAlign w:val="center"/>
          </w:tcPr>
          <w:p w:rsidR="005711C1" w:rsidRPr="00011567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Выполнен</w:t>
            </w:r>
          </w:p>
        </w:tc>
      </w:tr>
    </w:tbl>
    <w:p w:rsidR="00822A8E" w:rsidRDefault="00822A8E" w:rsidP="001D5B2E">
      <w:pPr>
        <w:pStyle w:val="a6"/>
        <w:spacing w:line="276" w:lineRule="auto"/>
        <w:rPr>
          <w:b/>
          <w:i/>
          <w:sz w:val="28"/>
          <w:szCs w:val="28"/>
        </w:rPr>
      </w:pP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F547D3">
        <w:rPr>
          <w:b/>
          <w:i/>
          <w:sz w:val="28"/>
          <w:szCs w:val="28"/>
        </w:rPr>
        <w:t>й</w:t>
      </w:r>
      <w:r w:rsidRPr="008D1CC3">
        <w:rPr>
          <w:b/>
          <w:i/>
          <w:sz w:val="28"/>
          <w:szCs w:val="28"/>
        </w:rPr>
        <w:t xml:space="preserve"> план проверок </w:t>
      </w:r>
      <w:r w:rsidR="00F76AE4">
        <w:rPr>
          <w:b/>
          <w:i/>
          <w:sz w:val="28"/>
          <w:szCs w:val="28"/>
        </w:rPr>
        <w:t>на</w:t>
      </w:r>
      <w:r w:rsidR="00DA6039">
        <w:rPr>
          <w:b/>
          <w:i/>
          <w:sz w:val="28"/>
          <w:szCs w:val="28"/>
        </w:rPr>
        <w:t xml:space="preserve"> 2016</w:t>
      </w:r>
      <w:r w:rsidRPr="008D1CC3">
        <w:rPr>
          <w:b/>
          <w:i/>
          <w:sz w:val="28"/>
          <w:szCs w:val="28"/>
        </w:rPr>
        <w:t xml:space="preserve"> год</w:t>
      </w:r>
      <w:r w:rsidR="00F547D3">
        <w:rPr>
          <w:b/>
          <w:i/>
          <w:sz w:val="28"/>
          <w:szCs w:val="28"/>
        </w:rPr>
        <w:t xml:space="preserve"> в части 1 полугодия</w:t>
      </w:r>
      <w:r w:rsidR="00E163FF" w:rsidRPr="008D1CC3">
        <w:rPr>
          <w:b/>
          <w:i/>
          <w:sz w:val="28"/>
          <w:szCs w:val="28"/>
        </w:rPr>
        <w:t xml:space="preserve"> в</w:t>
      </w:r>
      <w:r w:rsidRPr="008D1CC3">
        <w:rPr>
          <w:b/>
          <w:i/>
          <w:sz w:val="28"/>
          <w:szCs w:val="28"/>
        </w:rPr>
        <w:t>ыполнен.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667E6A" w:rsidRPr="008D1CC3" w:rsidRDefault="00667E6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0211EA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В </w:t>
      </w:r>
      <w:r w:rsidR="00DA6039">
        <w:rPr>
          <w:sz w:val="28"/>
          <w:szCs w:val="28"/>
        </w:rPr>
        <w:t xml:space="preserve">1полугодии 2016 </w:t>
      </w:r>
      <w:r w:rsidRPr="008D1CC3">
        <w:rPr>
          <w:sz w:val="28"/>
          <w:szCs w:val="28"/>
        </w:rPr>
        <w:t xml:space="preserve"> год</w:t>
      </w:r>
      <w:r w:rsidR="00DA6039">
        <w:rPr>
          <w:sz w:val="28"/>
          <w:szCs w:val="28"/>
        </w:rPr>
        <w:t xml:space="preserve">а </w:t>
      </w:r>
      <w:r w:rsidRPr="008D1CC3">
        <w:rPr>
          <w:sz w:val="28"/>
          <w:szCs w:val="28"/>
        </w:rPr>
        <w:t xml:space="preserve"> проведены </w:t>
      </w:r>
      <w:r w:rsidR="00BA1754" w:rsidRPr="008D1CC3">
        <w:rPr>
          <w:sz w:val="28"/>
          <w:szCs w:val="28"/>
        </w:rPr>
        <w:t xml:space="preserve">комплексные </w:t>
      </w:r>
      <w:r w:rsidRPr="008D1CC3">
        <w:rPr>
          <w:sz w:val="28"/>
          <w:szCs w:val="28"/>
        </w:rPr>
        <w:t xml:space="preserve">проверки в </w:t>
      </w:r>
      <w:r w:rsidR="00DA6039">
        <w:rPr>
          <w:sz w:val="28"/>
          <w:szCs w:val="28"/>
        </w:rPr>
        <w:t>5</w:t>
      </w:r>
      <w:r w:rsidRPr="008D1CC3">
        <w:rPr>
          <w:sz w:val="28"/>
          <w:szCs w:val="28"/>
        </w:rPr>
        <w:t xml:space="preserve"> медицинских организациях </w:t>
      </w:r>
      <w:r w:rsidR="00013685" w:rsidRPr="008D1CC3">
        <w:rPr>
          <w:sz w:val="28"/>
          <w:szCs w:val="28"/>
        </w:rPr>
        <w:t xml:space="preserve">и 1 страховой медицинской организации </w:t>
      </w:r>
      <w:r w:rsidRPr="008D1CC3">
        <w:rPr>
          <w:sz w:val="28"/>
          <w:szCs w:val="28"/>
        </w:rPr>
        <w:t>на тему «Целевое  использование средств обязательного медицинского страхования</w:t>
      </w:r>
      <w:r w:rsidR="00186938" w:rsidRPr="005B0482">
        <w:rPr>
          <w:sz w:val="28"/>
          <w:szCs w:val="28"/>
        </w:rPr>
        <w:t>»</w:t>
      </w:r>
      <w:r w:rsidR="005B0482" w:rsidRPr="005B0482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186938" w:rsidRPr="008D1CC3" w:rsidRDefault="0001368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страховой медицинской организации нецелевого использования средств</w:t>
      </w:r>
      <w:r w:rsidR="008E6C14">
        <w:rPr>
          <w:sz w:val="28"/>
          <w:szCs w:val="28"/>
        </w:rPr>
        <w:t xml:space="preserve"> ОМС</w:t>
      </w:r>
      <w:r w:rsidRPr="008D1CC3">
        <w:rPr>
          <w:sz w:val="28"/>
          <w:szCs w:val="28"/>
        </w:rPr>
        <w:t xml:space="preserve"> не выявлено.</w:t>
      </w:r>
      <w:r w:rsidR="000211EA" w:rsidRPr="008D1CC3">
        <w:rPr>
          <w:sz w:val="28"/>
          <w:szCs w:val="28"/>
        </w:rPr>
        <w:t xml:space="preserve"> </w:t>
      </w:r>
    </w:p>
    <w:p w:rsidR="000211EA" w:rsidRPr="008D1CC3" w:rsidRDefault="008D1CC3" w:rsidP="00E437E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D1CC3">
        <w:rPr>
          <w:sz w:val="28"/>
          <w:szCs w:val="28"/>
        </w:rPr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DA6039">
        <w:rPr>
          <w:b/>
          <w:sz w:val="28"/>
          <w:szCs w:val="28"/>
        </w:rPr>
        <w:t>5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Pr="008D1CC3">
        <w:rPr>
          <w:sz w:val="28"/>
          <w:szCs w:val="28"/>
        </w:rPr>
        <w:t>й</w:t>
      </w:r>
      <w:r w:rsidR="000211EA" w:rsidRPr="008D1CC3">
        <w:rPr>
          <w:sz w:val="28"/>
          <w:szCs w:val="28"/>
        </w:rPr>
        <w:t xml:space="preserve">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(в 201</w:t>
      </w:r>
      <w:r w:rsidR="00DA6039">
        <w:rPr>
          <w:sz w:val="28"/>
          <w:szCs w:val="28"/>
        </w:rPr>
        <w:t>4</w:t>
      </w:r>
      <w:r w:rsidR="00DD1250">
        <w:rPr>
          <w:sz w:val="28"/>
          <w:szCs w:val="28"/>
        </w:rPr>
        <w:t xml:space="preserve">-2015 годы) </w:t>
      </w:r>
      <w:r w:rsidR="000211EA" w:rsidRPr="008D1CC3">
        <w:rPr>
          <w:sz w:val="28"/>
          <w:szCs w:val="28"/>
        </w:rPr>
        <w:t xml:space="preserve">на общую сумму </w:t>
      </w:r>
      <w:r w:rsidR="00DA6039">
        <w:rPr>
          <w:b/>
          <w:sz w:val="28"/>
          <w:szCs w:val="28"/>
        </w:rPr>
        <w:t>2 624,30</w:t>
      </w:r>
      <w:r w:rsidR="00602755" w:rsidRPr="009B10C6">
        <w:rPr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</w:t>
      </w:r>
      <w:r w:rsidR="00602755" w:rsidRPr="009B10C6">
        <w:rPr>
          <w:sz w:val="28"/>
          <w:szCs w:val="28"/>
        </w:rPr>
        <w:t>.</w:t>
      </w:r>
    </w:p>
    <w:p w:rsidR="001A4CA7" w:rsidRPr="008D1CC3" w:rsidRDefault="00B57CEE" w:rsidP="00E437E2">
      <w:pPr>
        <w:spacing w:line="276" w:lineRule="auto"/>
        <w:ind w:right="40"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B57CEE" w:rsidRPr="008D1CC3" w:rsidRDefault="00484B4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 xml:space="preserve">оплата стоимости анализов крови на </w:t>
      </w:r>
      <w:proofErr w:type="spellStart"/>
      <w:r w:rsidR="005B0482">
        <w:rPr>
          <w:sz w:val="28"/>
          <w:szCs w:val="28"/>
        </w:rPr>
        <w:t>альфафетопротеин</w:t>
      </w:r>
      <w:proofErr w:type="spellEnd"/>
      <w:r w:rsidR="005B0482">
        <w:rPr>
          <w:sz w:val="28"/>
          <w:szCs w:val="28"/>
        </w:rPr>
        <w:t xml:space="preserve"> (</w:t>
      </w:r>
      <w:proofErr w:type="spellStart"/>
      <w:r w:rsidR="005B0482">
        <w:rPr>
          <w:sz w:val="28"/>
          <w:szCs w:val="28"/>
        </w:rPr>
        <w:t>пренатальная</w:t>
      </w:r>
      <w:proofErr w:type="spellEnd"/>
      <w:r w:rsidR="005B0482">
        <w:rPr>
          <w:sz w:val="28"/>
          <w:szCs w:val="28"/>
        </w:rPr>
        <w:t xml:space="preserve"> диагностика)</w:t>
      </w:r>
      <w:r w:rsidRPr="008D1CC3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>оплата проектно-сметной документации для реконструкции объектов капитального строительства</w:t>
      </w:r>
      <w:r w:rsidRPr="008D1CC3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оплата </w:t>
      </w:r>
      <w:r w:rsidR="005B0482">
        <w:rPr>
          <w:sz w:val="28"/>
          <w:szCs w:val="28"/>
        </w:rPr>
        <w:t>услуг по проведению капитального ремонта объектов капитального строительства</w:t>
      </w:r>
      <w:r w:rsidRPr="008D1CC3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оплата </w:t>
      </w:r>
      <w:r w:rsidR="005B0482">
        <w:rPr>
          <w:sz w:val="28"/>
          <w:szCs w:val="28"/>
        </w:rPr>
        <w:t>приобретение строительных материалов для проведения капитального ремонта объектов капитального строительства</w:t>
      </w:r>
      <w:r w:rsidRPr="008D1CC3">
        <w:rPr>
          <w:sz w:val="28"/>
          <w:szCs w:val="28"/>
        </w:rPr>
        <w:t>;</w:t>
      </w:r>
    </w:p>
    <w:p w:rsidR="00B56439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>оплата услуг по дезинфекции имущества, находящегося в эпидемиологических очагах</w:t>
      </w:r>
      <w:r w:rsidRPr="008D1CC3">
        <w:rPr>
          <w:sz w:val="28"/>
          <w:szCs w:val="28"/>
        </w:rPr>
        <w:t>;</w:t>
      </w:r>
    </w:p>
    <w:p w:rsidR="00E437E2" w:rsidRPr="00E437E2" w:rsidRDefault="00E437E2" w:rsidP="00E437E2">
      <w:pPr>
        <w:spacing w:line="276" w:lineRule="auto"/>
        <w:ind w:right="-107" w:firstLine="567"/>
        <w:rPr>
          <w:sz w:val="28"/>
          <w:szCs w:val="28"/>
        </w:rPr>
      </w:pPr>
      <w:r w:rsidRPr="00E437E2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>приобретение и выдача медикаментов для льготной категории граждан при амбулаторном лечении</w:t>
      </w:r>
      <w:r w:rsidRPr="00E437E2">
        <w:rPr>
          <w:sz w:val="28"/>
          <w:szCs w:val="28"/>
        </w:rPr>
        <w:t>,</w:t>
      </w:r>
    </w:p>
    <w:p w:rsidR="00F76AE4" w:rsidRPr="008D1CC3" w:rsidRDefault="00E437E2" w:rsidP="00524644">
      <w:pPr>
        <w:spacing w:line="276" w:lineRule="auto"/>
        <w:ind w:firstLine="567"/>
        <w:jc w:val="both"/>
        <w:rPr>
          <w:sz w:val="28"/>
          <w:szCs w:val="28"/>
        </w:rPr>
      </w:pPr>
      <w:r w:rsidRPr="00E437E2">
        <w:rPr>
          <w:sz w:val="28"/>
          <w:szCs w:val="28"/>
        </w:rPr>
        <w:t xml:space="preserve">- </w:t>
      </w:r>
      <w:r w:rsidR="005B0482">
        <w:rPr>
          <w:sz w:val="28"/>
          <w:szCs w:val="28"/>
        </w:rPr>
        <w:t>приобретение продуктов для организации питания больных, незастрахованных по ОМС</w:t>
      </w:r>
      <w:r w:rsidRPr="00E437E2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других источников</w:t>
      </w:r>
      <w:r w:rsidR="00420BA2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lastRenderedPageBreak/>
        <w:t>- приобретение продуктов питания, медикаментов, прочих материальных ценностей и оплата коммунальных услуг для предпринимательской или для бюджетной деятельности</w:t>
      </w:r>
      <w:r w:rsidR="00420BA2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обучение врачей, не участвующих в реализации территориальной программы обязательного медицинского страхования</w:t>
      </w:r>
      <w:r w:rsidR="00420BA2">
        <w:rPr>
          <w:sz w:val="28"/>
          <w:szCs w:val="28"/>
        </w:rPr>
        <w:t>;</w:t>
      </w:r>
    </w:p>
    <w:p w:rsidR="004175E4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</w:t>
      </w:r>
      <w:r w:rsidR="00524644">
        <w:rPr>
          <w:sz w:val="28"/>
          <w:szCs w:val="28"/>
        </w:rPr>
        <w:t>оплата проезда в метрополитене</w:t>
      </w:r>
      <w:r w:rsidR="00996636" w:rsidRPr="008D1CC3">
        <w:rPr>
          <w:sz w:val="28"/>
          <w:szCs w:val="28"/>
        </w:rPr>
        <w:t>.</w:t>
      </w:r>
      <w:r w:rsidR="00524644">
        <w:rPr>
          <w:sz w:val="28"/>
          <w:szCs w:val="28"/>
        </w:rPr>
        <w:t xml:space="preserve"> </w:t>
      </w:r>
    </w:p>
    <w:p w:rsidR="00822A8E" w:rsidRPr="008D1CC3" w:rsidRDefault="00822A8E" w:rsidP="00E437E2">
      <w:pPr>
        <w:spacing w:line="276" w:lineRule="auto"/>
        <w:ind w:right="35"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Информация в суммах выявленного нецелевого использования средств ОМС при реализации Территориальной программы ОМС в разрезе медицинских организаций представлена в таблице №2: </w:t>
      </w:r>
    </w:p>
    <w:p w:rsidR="00822A8E" w:rsidRPr="008D1CC3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3614"/>
        <w:gridCol w:w="1559"/>
        <w:gridCol w:w="1559"/>
        <w:gridCol w:w="1418"/>
        <w:gridCol w:w="1466"/>
      </w:tblGrid>
      <w:tr w:rsidR="00822A8E" w:rsidRPr="00C7275D" w:rsidTr="001A180F">
        <w:trPr>
          <w:trHeight w:val="1603"/>
        </w:trPr>
        <w:tc>
          <w:tcPr>
            <w:tcW w:w="605" w:type="dxa"/>
          </w:tcPr>
          <w:p w:rsidR="00822A8E" w:rsidRPr="00C7275D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7275D">
              <w:rPr>
                <w:b/>
                <w:sz w:val="24"/>
                <w:szCs w:val="24"/>
              </w:rPr>
              <w:t>№</w:t>
            </w:r>
          </w:p>
          <w:p w:rsidR="00822A8E" w:rsidRPr="00C7275D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27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275D">
              <w:rPr>
                <w:b/>
                <w:sz w:val="24"/>
                <w:szCs w:val="24"/>
              </w:rPr>
              <w:t>/</w:t>
            </w:r>
            <w:proofErr w:type="spellStart"/>
            <w:r w:rsidRPr="00C727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4" w:type="dxa"/>
          </w:tcPr>
          <w:p w:rsidR="00822A8E" w:rsidRPr="00C7275D" w:rsidRDefault="00822A8E" w:rsidP="001A180F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822A8E" w:rsidRPr="00C7275D" w:rsidRDefault="00822A8E" w:rsidP="00524644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Остаток не восстановленных средств на 01.0</w:t>
            </w:r>
            <w:r w:rsidR="00524644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C7275D">
              <w:rPr>
                <w:rFonts w:ascii="Cambria" w:hAnsi="Cambria"/>
                <w:b/>
                <w:sz w:val="22"/>
                <w:szCs w:val="22"/>
              </w:rPr>
              <w:t>.201</w:t>
            </w:r>
            <w:r w:rsidR="00524644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22A8E" w:rsidRPr="00C7275D" w:rsidRDefault="00822A8E" w:rsidP="0052464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Выявлено  </w:t>
            </w:r>
            <w:proofErr w:type="gramStart"/>
            <w:r w:rsidRPr="00C7275D">
              <w:rPr>
                <w:rFonts w:ascii="Cambria" w:hAnsi="Cambria"/>
                <w:b/>
                <w:sz w:val="22"/>
                <w:szCs w:val="22"/>
              </w:rPr>
              <w:t>нецелевое</w:t>
            </w:r>
            <w:proofErr w:type="gramEnd"/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C7275D">
              <w:rPr>
                <w:rFonts w:ascii="Cambria" w:hAnsi="Cambria"/>
                <w:b/>
                <w:sz w:val="22"/>
                <w:szCs w:val="22"/>
              </w:rPr>
              <w:t>использов-е</w:t>
            </w:r>
            <w:proofErr w:type="spellEnd"/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 средств ОМС в  201</w:t>
            </w:r>
            <w:r w:rsidR="00524644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</w:tcPr>
          <w:p w:rsidR="00822A8E" w:rsidRPr="00C7275D" w:rsidRDefault="00822A8E" w:rsidP="001A180F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В</w:t>
            </w:r>
            <w:r w:rsidRPr="00C7275D">
              <w:rPr>
                <w:rFonts w:ascii="Cambria" w:hAnsi="Cambria" w:cs="Calibri"/>
                <w:b/>
                <w:sz w:val="22"/>
                <w:szCs w:val="22"/>
              </w:rPr>
              <w:t>осстановлено средств ОМС в 201</w:t>
            </w:r>
            <w:r w:rsidR="00524644">
              <w:rPr>
                <w:rFonts w:ascii="Cambria" w:hAnsi="Cambria" w:cs="Calibri"/>
                <w:b/>
                <w:sz w:val="22"/>
                <w:szCs w:val="22"/>
              </w:rPr>
              <w:t>6</w:t>
            </w:r>
            <w:r w:rsidRPr="00C7275D">
              <w:rPr>
                <w:rFonts w:ascii="Cambria" w:hAnsi="Cambria" w:cs="Calibri"/>
                <w:b/>
                <w:sz w:val="22"/>
                <w:szCs w:val="22"/>
              </w:rPr>
              <w:t xml:space="preserve"> году</w:t>
            </w:r>
          </w:p>
          <w:p w:rsidR="00822A8E" w:rsidRPr="00C7275D" w:rsidRDefault="00822A8E" w:rsidP="001A18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822A8E" w:rsidRPr="00C7275D" w:rsidRDefault="00822A8E" w:rsidP="0052464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Остаток не восстановленных средств  ОМС на </w:t>
            </w:r>
            <w:r w:rsidRPr="00C7275D">
              <w:rPr>
                <w:rFonts w:ascii="Cambria" w:hAnsi="Cambria"/>
                <w:b/>
              </w:rPr>
              <w:t>01.</w:t>
            </w:r>
            <w:r w:rsidR="00524644">
              <w:rPr>
                <w:rFonts w:ascii="Cambria" w:hAnsi="Cambria"/>
                <w:b/>
              </w:rPr>
              <w:t>07</w:t>
            </w:r>
            <w:r w:rsidRPr="00C7275D">
              <w:rPr>
                <w:rFonts w:ascii="Cambria" w:hAnsi="Cambria"/>
                <w:b/>
              </w:rPr>
              <w:t>.201</w:t>
            </w:r>
            <w:r w:rsidR="00524644">
              <w:rPr>
                <w:rFonts w:ascii="Cambria" w:hAnsi="Cambria"/>
                <w:b/>
              </w:rPr>
              <w:t>6</w:t>
            </w:r>
          </w:p>
        </w:tc>
      </w:tr>
      <w:tr w:rsidR="00FB4169" w:rsidRPr="00C7275D" w:rsidTr="001A180F">
        <w:trPr>
          <w:trHeight w:val="178"/>
        </w:trPr>
        <w:tc>
          <w:tcPr>
            <w:tcW w:w="605" w:type="dxa"/>
          </w:tcPr>
          <w:p w:rsidR="00FB4169" w:rsidRPr="00C7275D" w:rsidRDefault="00FB4169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FB4169" w:rsidRPr="00C7275D" w:rsidRDefault="00FB4169" w:rsidP="008D1CC3">
            <w:pPr>
              <w:ind w:left="-179"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По результатом проверок предыдущих отчетных периодов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7275D">
              <w:rPr>
                <w:sz w:val="24"/>
                <w:szCs w:val="24"/>
              </w:rPr>
              <w:t xml:space="preserve">( </w:t>
            </w:r>
            <w:proofErr w:type="gramEnd"/>
            <w:r w:rsidRPr="00C7275D">
              <w:rPr>
                <w:sz w:val="24"/>
                <w:szCs w:val="24"/>
              </w:rPr>
              <w:t>за период 1999-2002гг., 2008 год)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</w:tr>
      <w:tr w:rsidR="00FB4169" w:rsidRPr="00C7275D" w:rsidTr="001A180F">
        <w:trPr>
          <w:trHeight w:val="178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FB4169" w:rsidRPr="00C7275D" w:rsidRDefault="00FB4169" w:rsidP="00B56439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 xml:space="preserve">ГБУЗ РА «Адыгейская центральная городская больница им. К. М. </w:t>
            </w:r>
            <w:proofErr w:type="spellStart"/>
            <w:r w:rsidRPr="00C7275D">
              <w:rPr>
                <w:sz w:val="24"/>
                <w:szCs w:val="24"/>
              </w:rPr>
              <w:t>Батмена</w:t>
            </w:r>
            <w:proofErr w:type="spellEnd"/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169" w:rsidRDefault="005246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1 936 419,87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5246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FB4169" w:rsidRDefault="0025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1 936 419,87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FB4169" w:rsidRPr="00330BC3" w:rsidRDefault="00330BC3" w:rsidP="001A180F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>ГБУЗ РА «Адыгейский республиканский центр медицинской профилактики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83 755,46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513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FB4169" w:rsidRDefault="00513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83 755,46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FB4169" w:rsidRPr="00330BC3" w:rsidRDefault="00330BC3" w:rsidP="001A180F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>ГБУЗ РА «</w:t>
            </w:r>
            <w:proofErr w:type="spellStart"/>
            <w:r w:rsidRPr="00330BC3">
              <w:rPr>
                <w:sz w:val="24"/>
                <w:szCs w:val="24"/>
              </w:rPr>
              <w:t>Майкопская</w:t>
            </w:r>
            <w:proofErr w:type="spellEnd"/>
            <w:r w:rsidRPr="00330BC3">
              <w:rPr>
                <w:sz w:val="24"/>
                <w:szCs w:val="24"/>
              </w:rPr>
              <w:t xml:space="preserve"> городская детская поликлиника №1» </w:t>
            </w:r>
          </w:p>
        </w:tc>
        <w:tc>
          <w:tcPr>
            <w:tcW w:w="1559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4 895 275,29</w:t>
            </w:r>
          </w:p>
        </w:tc>
        <w:tc>
          <w:tcPr>
            <w:tcW w:w="1559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4 895 275,29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FB4169" w:rsidRPr="00330BC3" w:rsidRDefault="00330BC3" w:rsidP="001A180F">
            <w:pPr>
              <w:jc w:val="center"/>
              <w:rPr>
                <w:sz w:val="24"/>
                <w:szCs w:val="24"/>
              </w:rPr>
            </w:pPr>
            <w:r w:rsidRPr="00330BC3">
              <w:rPr>
                <w:sz w:val="24"/>
                <w:szCs w:val="24"/>
              </w:rPr>
              <w:t>ГБУЗ РА «</w:t>
            </w:r>
            <w:proofErr w:type="spellStart"/>
            <w:r w:rsidRPr="00330BC3">
              <w:rPr>
                <w:sz w:val="24"/>
                <w:szCs w:val="24"/>
              </w:rPr>
              <w:t>Шовгеновская</w:t>
            </w:r>
            <w:proofErr w:type="spellEnd"/>
            <w:r w:rsidRPr="00330BC3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59" w:type="dxa"/>
          </w:tcPr>
          <w:p w:rsidR="00FB4169" w:rsidRDefault="00330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1 346 679,85</w:t>
            </w:r>
          </w:p>
        </w:tc>
        <w:tc>
          <w:tcPr>
            <w:tcW w:w="1559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1 066 679,85</w:t>
            </w:r>
          </w:p>
        </w:tc>
        <w:tc>
          <w:tcPr>
            <w:tcW w:w="1466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280 000,00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FB4169" w:rsidRPr="0011110F" w:rsidRDefault="0011110F" w:rsidP="001A180F">
            <w:pPr>
              <w:jc w:val="center"/>
              <w:rPr>
                <w:sz w:val="24"/>
                <w:szCs w:val="24"/>
              </w:rPr>
            </w:pPr>
            <w:r w:rsidRPr="0011110F">
              <w:rPr>
                <w:sz w:val="24"/>
                <w:szCs w:val="24"/>
              </w:rPr>
              <w:t xml:space="preserve">ГБУЗ РА «Центральная районная больница </w:t>
            </w:r>
            <w:proofErr w:type="spellStart"/>
            <w:r w:rsidRPr="0011110F">
              <w:rPr>
                <w:sz w:val="24"/>
                <w:szCs w:val="24"/>
              </w:rPr>
              <w:t>Майкопского</w:t>
            </w:r>
            <w:proofErr w:type="spellEnd"/>
            <w:r w:rsidRPr="0011110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1 499 841,74</w:t>
            </w:r>
          </w:p>
        </w:tc>
        <w:tc>
          <w:tcPr>
            <w:tcW w:w="1559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1 499 841,74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FB4169" w:rsidRPr="00C7275D" w:rsidRDefault="0011110F" w:rsidP="0011110F">
            <w:pPr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 xml:space="preserve">ГБУЗ РА «Адыгейская республиканская детская клиническая больница» 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192 506,42</w:t>
            </w:r>
          </w:p>
        </w:tc>
        <w:tc>
          <w:tcPr>
            <w:tcW w:w="1418" w:type="dxa"/>
          </w:tcPr>
          <w:p w:rsidR="00FB4169" w:rsidRPr="00043754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192 506,42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11110F" w:rsidTr="001A180F">
        <w:trPr>
          <w:trHeight w:val="452"/>
        </w:trPr>
        <w:tc>
          <w:tcPr>
            <w:tcW w:w="605" w:type="dxa"/>
          </w:tcPr>
          <w:p w:rsidR="00FB4169" w:rsidRPr="005135EC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5135EC">
              <w:rPr>
                <w:sz w:val="24"/>
                <w:szCs w:val="24"/>
              </w:rPr>
              <w:t>8</w:t>
            </w:r>
          </w:p>
        </w:tc>
        <w:tc>
          <w:tcPr>
            <w:tcW w:w="3614" w:type="dxa"/>
          </w:tcPr>
          <w:p w:rsidR="00FB4169" w:rsidRPr="005135EC" w:rsidRDefault="0011110F" w:rsidP="001A180F">
            <w:pPr>
              <w:jc w:val="center"/>
              <w:rPr>
                <w:sz w:val="24"/>
                <w:szCs w:val="24"/>
              </w:rPr>
            </w:pPr>
            <w:r w:rsidRPr="005135EC">
              <w:rPr>
                <w:sz w:val="24"/>
                <w:szCs w:val="24"/>
              </w:rPr>
              <w:t>ГБУЗ РА «</w:t>
            </w:r>
            <w:proofErr w:type="spellStart"/>
            <w:r w:rsidRPr="005135EC">
              <w:rPr>
                <w:sz w:val="24"/>
                <w:szCs w:val="24"/>
              </w:rPr>
              <w:t>Майкопская</w:t>
            </w:r>
            <w:proofErr w:type="spellEnd"/>
            <w:r w:rsidRPr="005135EC">
              <w:rPr>
                <w:sz w:val="24"/>
                <w:szCs w:val="24"/>
              </w:rPr>
              <w:t xml:space="preserve"> городская детская поликлиника №2» </w:t>
            </w:r>
          </w:p>
        </w:tc>
        <w:tc>
          <w:tcPr>
            <w:tcW w:w="1559" w:type="dxa"/>
          </w:tcPr>
          <w:p w:rsidR="00FB4169" w:rsidRPr="00AF465D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AF46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Pr="00AF465D" w:rsidRDefault="005135EC">
            <w:pPr>
              <w:jc w:val="center"/>
              <w:rPr>
                <w:color w:val="000000"/>
                <w:sz w:val="22"/>
                <w:szCs w:val="22"/>
              </w:rPr>
            </w:pPr>
            <w:r w:rsidRPr="00AF465D">
              <w:rPr>
                <w:color w:val="000000"/>
                <w:sz w:val="22"/>
                <w:szCs w:val="22"/>
              </w:rPr>
              <w:t>2 067 670,93</w:t>
            </w:r>
          </w:p>
        </w:tc>
        <w:tc>
          <w:tcPr>
            <w:tcW w:w="1418" w:type="dxa"/>
          </w:tcPr>
          <w:p w:rsidR="00FB4169" w:rsidRPr="00AF465D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 w:rsidRPr="00AF465D">
              <w:rPr>
                <w:color w:val="000000"/>
                <w:sz w:val="22"/>
                <w:szCs w:val="22"/>
              </w:rPr>
              <w:t>79 126,60</w:t>
            </w:r>
          </w:p>
        </w:tc>
        <w:tc>
          <w:tcPr>
            <w:tcW w:w="1466" w:type="dxa"/>
          </w:tcPr>
          <w:p w:rsidR="00FB4169" w:rsidRPr="00AF465D" w:rsidRDefault="0011110F">
            <w:pPr>
              <w:jc w:val="center"/>
              <w:rPr>
                <w:color w:val="000000"/>
                <w:sz w:val="22"/>
                <w:szCs w:val="22"/>
              </w:rPr>
            </w:pPr>
            <w:r w:rsidRPr="00AF465D">
              <w:rPr>
                <w:color w:val="000000"/>
                <w:sz w:val="22"/>
                <w:szCs w:val="22"/>
              </w:rPr>
              <w:t>1 988 544,33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4" w:type="dxa"/>
          </w:tcPr>
          <w:p w:rsidR="00FB4169" w:rsidRPr="00B55B4D" w:rsidRDefault="00FB4169" w:rsidP="001111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r w:rsidR="0011110F">
              <w:rPr>
                <w:sz w:val="24"/>
                <w:szCs w:val="24"/>
              </w:rPr>
              <w:t>Красногвардейская центральная больница</w:t>
            </w:r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6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224 470,47</w:t>
            </w:r>
          </w:p>
        </w:tc>
        <w:tc>
          <w:tcPr>
            <w:tcW w:w="1418" w:type="dxa"/>
          </w:tcPr>
          <w:p w:rsidR="00FB4169" w:rsidRPr="00043754" w:rsidRDefault="00F6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224 470,47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8D1CC3" w:rsidTr="001A180F">
        <w:trPr>
          <w:trHeight w:val="452"/>
        </w:trPr>
        <w:tc>
          <w:tcPr>
            <w:tcW w:w="605" w:type="dxa"/>
          </w:tcPr>
          <w:p w:rsidR="00FB4169" w:rsidRPr="008D1CC3" w:rsidRDefault="00F6151E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4" w:type="dxa"/>
          </w:tcPr>
          <w:p w:rsidR="00FB4169" w:rsidRPr="008D1CC3" w:rsidRDefault="00FB4169" w:rsidP="00F6151E">
            <w:pPr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>ГБУЗ РА «</w:t>
            </w:r>
            <w:proofErr w:type="spellStart"/>
            <w:r w:rsidR="00F6151E">
              <w:rPr>
                <w:sz w:val="24"/>
                <w:szCs w:val="24"/>
              </w:rPr>
              <w:t>Кошехабльская</w:t>
            </w:r>
            <w:proofErr w:type="spellEnd"/>
            <w:r w:rsidR="00F6151E">
              <w:rPr>
                <w:sz w:val="24"/>
                <w:szCs w:val="24"/>
              </w:rPr>
              <w:t xml:space="preserve"> центральная больница</w:t>
            </w:r>
            <w:r w:rsidRPr="008D1CC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FB4169" w:rsidRPr="00F6151E" w:rsidRDefault="00F6151E">
            <w:pPr>
              <w:jc w:val="center"/>
              <w:rPr>
                <w:color w:val="000000"/>
                <w:sz w:val="24"/>
                <w:szCs w:val="24"/>
              </w:rPr>
            </w:pPr>
            <w:r w:rsidRPr="00F6151E">
              <w:rPr>
                <w:color w:val="000000"/>
                <w:sz w:val="24"/>
                <w:szCs w:val="24"/>
              </w:rPr>
              <w:t>103 367,90</w:t>
            </w:r>
          </w:p>
        </w:tc>
        <w:tc>
          <w:tcPr>
            <w:tcW w:w="1418" w:type="dxa"/>
          </w:tcPr>
          <w:p w:rsidR="00FB4169" w:rsidRPr="00F6151E" w:rsidRDefault="00F6151E">
            <w:pPr>
              <w:jc w:val="center"/>
              <w:rPr>
                <w:color w:val="000000"/>
                <w:sz w:val="24"/>
                <w:szCs w:val="24"/>
              </w:rPr>
            </w:pPr>
            <w:r w:rsidRPr="00F6151E">
              <w:rPr>
                <w:color w:val="000000"/>
                <w:sz w:val="24"/>
                <w:szCs w:val="24"/>
              </w:rPr>
              <w:t>103 367,90</w:t>
            </w:r>
          </w:p>
        </w:tc>
        <w:tc>
          <w:tcPr>
            <w:tcW w:w="1466" w:type="dxa"/>
          </w:tcPr>
          <w:p w:rsidR="00FB4169" w:rsidRPr="00F6151E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 w:rsidRPr="00F615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6151E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4" w:type="dxa"/>
          </w:tcPr>
          <w:p w:rsidR="00FB4169" w:rsidRPr="00B55B4D" w:rsidRDefault="00F6151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Диализный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6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36 252,05</w:t>
            </w:r>
          </w:p>
        </w:tc>
        <w:tc>
          <w:tcPr>
            <w:tcW w:w="1418" w:type="dxa"/>
          </w:tcPr>
          <w:p w:rsidR="00FB4169" w:rsidRPr="00043754" w:rsidRDefault="00F61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36 252,05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1A08" w:rsidRPr="00FB4169" w:rsidTr="00FB4169">
        <w:trPr>
          <w:trHeight w:val="167"/>
        </w:trPr>
        <w:tc>
          <w:tcPr>
            <w:tcW w:w="605" w:type="dxa"/>
            <w:vAlign w:val="bottom"/>
          </w:tcPr>
          <w:p w:rsidR="00D31A08" w:rsidRPr="00FB4169" w:rsidRDefault="00D31A08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4" w:type="dxa"/>
            <w:vAlign w:val="bottom"/>
          </w:tcPr>
          <w:p w:rsidR="00D31A08" w:rsidRPr="00FB4169" w:rsidRDefault="00D31A08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B41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D31A08" w:rsidRPr="00F6151E" w:rsidRDefault="00F615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51E">
              <w:rPr>
                <w:b/>
                <w:bCs/>
                <w:color w:val="000000"/>
                <w:sz w:val="22"/>
                <w:szCs w:val="22"/>
              </w:rPr>
              <w:t>10 167 977,82</w:t>
            </w:r>
          </w:p>
        </w:tc>
        <w:tc>
          <w:tcPr>
            <w:tcW w:w="1559" w:type="dxa"/>
            <w:vAlign w:val="bottom"/>
          </w:tcPr>
          <w:p w:rsidR="00D31A08" w:rsidRPr="00FB4169" w:rsidRDefault="00AF465D" w:rsidP="00FA17C7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2 624 267,77</w:t>
            </w:r>
          </w:p>
        </w:tc>
        <w:tc>
          <w:tcPr>
            <w:tcW w:w="1418" w:type="dxa"/>
            <w:vAlign w:val="bottom"/>
          </w:tcPr>
          <w:p w:rsidR="00D31A08" w:rsidRPr="00FB4169" w:rsidRDefault="00F6151E" w:rsidP="00166EB1">
            <w:pPr>
              <w:ind w:left="-107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3 202 245,03</w:t>
            </w:r>
          </w:p>
        </w:tc>
        <w:tc>
          <w:tcPr>
            <w:tcW w:w="1466" w:type="dxa"/>
            <w:vAlign w:val="bottom"/>
          </w:tcPr>
          <w:p w:rsidR="00D31A08" w:rsidRPr="00FB4169" w:rsidRDefault="00F6151E" w:rsidP="00893BEA">
            <w:pPr>
              <w:ind w:left="-108" w:right="-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9 590 000,56</w:t>
            </w:r>
          </w:p>
        </w:tc>
      </w:tr>
    </w:tbl>
    <w:p w:rsidR="00822A8E" w:rsidRDefault="00822A8E" w:rsidP="001D5B2E">
      <w:pPr>
        <w:spacing w:line="276" w:lineRule="auto"/>
        <w:ind w:right="35"/>
        <w:jc w:val="both"/>
        <w:rPr>
          <w:sz w:val="28"/>
          <w:szCs w:val="28"/>
        </w:rPr>
      </w:pP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5135EC">
        <w:rPr>
          <w:sz w:val="28"/>
          <w:szCs w:val="28"/>
        </w:rPr>
        <w:t xml:space="preserve">1 полугодии 2016 </w:t>
      </w:r>
      <w:r w:rsidRPr="006003A6">
        <w:rPr>
          <w:sz w:val="28"/>
          <w:szCs w:val="28"/>
        </w:rPr>
        <w:t>год</w:t>
      </w:r>
      <w:r w:rsidR="005135EC">
        <w:rPr>
          <w:sz w:val="28"/>
          <w:szCs w:val="28"/>
        </w:rPr>
        <w:t>а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средств обязательного медицинского </w:t>
      </w:r>
      <w:r w:rsidRPr="00567E9E">
        <w:rPr>
          <w:sz w:val="28"/>
          <w:szCs w:val="28"/>
        </w:rPr>
        <w:t>страхования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</w:t>
      </w:r>
      <w:r w:rsidRPr="00567E9E">
        <w:rPr>
          <w:sz w:val="28"/>
          <w:szCs w:val="28"/>
        </w:rPr>
        <w:lastRenderedPageBreak/>
        <w:t>медицинскими организациями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 w:rsidR="005135EC">
        <w:rPr>
          <w:b/>
          <w:sz w:val="28"/>
          <w:szCs w:val="28"/>
          <w:u w:val="single"/>
        </w:rPr>
        <w:t>3 202,2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C23ED4" w:rsidRPr="006003A6" w:rsidRDefault="000D605C" w:rsidP="000D605C">
      <w:pPr>
        <w:spacing w:line="276" w:lineRule="auto"/>
        <w:ind w:right="-568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ED4" w:rsidRPr="006003A6">
        <w:rPr>
          <w:sz w:val="28"/>
          <w:szCs w:val="28"/>
        </w:rPr>
        <w:t xml:space="preserve">по результатам проверок, проведенных </w:t>
      </w:r>
      <w:r w:rsidR="005135EC">
        <w:rPr>
          <w:sz w:val="28"/>
          <w:szCs w:val="28"/>
        </w:rPr>
        <w:t>за 1 полугодие</w:t>
      </w:r>
      <w:r w:rsidR="00C23ED4" w:rsidRPr="006003A6">
        <w:rPr>
          <w:sz w:val="28"/>
          <w:szCs w:val="28"/>
        </w:rPr>
        <w:t xml:space="preserve"> </w:t>
      </w:r>
      <w:r w:rsidR="005135EC">
        <w:rPr>
          <w:sz w:val="28"/>
          <w:szCs w:val="28"/>
        </w:rPr>
        <w:t>2016 года</w:t>
      </w:r>
      <w:r w:rsidR="00C23ED4" w:rsidRPr="006003A6">
        <w:rPr>
          <w:sz w:val="28"/>
          <w:szCs w:val="28"/>
        </w:rPr>
        <w:t xml:space="preserve"> – в сумме </w:t>
      </w:r>
      <w:r w:rsidR="005135EC">
        <w:rPr>
          <w:b/>
          <w:sz w:val="28"/>
          <w:szCs w:val="28"/>
        </w:rPr>
        <w:t>6</w:t>
      </w:r>
      <w:r w:rsidR="00AF465D">
        <w:rPr>
          <w:b/>
          <w:sz w:val="28"/>
          <w:szCs w:val="28"/>
        </w:rPr>
        <w:t>35,7</w:t>
      </w:r>
      <w:r w:rsidR="00C23ED4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="00C23ED4">
        <w:rPr>
          <w:b/>
          <w:sz w:val="28"/>
          <w:szCs w:val="28"/>
        </w:rPr>
        <w:t>р</w:t>
      </w:r>
      <w:r w:rsidR="00C23ED4" w:rsidRPr="006003A6">
        <w:rPr>
          <w:b/>
          <w:sz w:val="28"/>
          <w:szCs w:val="28"/>
        </w:rPr>
        <w:t>уб</w:t>
      </w:r>
      <w:r w:rsidR="00C23ED4" w:rsidRPr="006003A6">
        <w:rPr>
          <w:sz w:val="28"/>
          <w:szCs w:val="28"/>
        </w:rPr>
        <w:t>.;</w:t>
      </w: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-по результатам проверок, проведенных в предыдущие годы – в сумме </w:t>
      </w:r>
      <w:r w:rsidR="00AF465D">
        <w:rPr>
          <w:b/>
          <w:sz w:val="28"/>
          <w:szCs w:val="28"/>
        </w:rPr>
        <w:t>2 566,5</w:t>
      </w:r>
      <w:r w:rsidRPr="006003A6">
        <w:rPr>
          <w:b/>
          <w:sz w:val="28"/>
          <w:szCs w:val="28"/>
        </w:rPr>
        <w:t>тыс. руб.</w:t>
      </w:r>
    </w:p>
    <w:p w:rsidR="00FB4169" w:rsidRDefault="00C23ED4" w:rsidP="000D605C">
      <w:pPr>
        <w:spacing w:line="276" w:lineRule="auto"/>
        <w:ind w:right="35" w:firstLine="567"/>
        <w:jc w:val="both"/>
        <w:rPr>
          <w:b/>
          <w:sz w:val="28"/>
          <w:szCs w:val="28"/>
        </w:rPr>
      </w:pPr>
      <w:proofErr w:type="gramStart"/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>на 01.</w:t>
      </w:r>
      <w:r>
        <w:rPr>
          <w:sz w:val="28"/>
          <w:szCs w:val="28"/>
        </w:rPr>
        <w:t>0</w:t>
      </w:r>
      <w:r w:rsidR="00AF465D">
        <w:rPr>
          <w:sz w:val="28"/>
          <w:szCs w:val="28"/>
        </w:rPr>
        <w:t>7</w:t>
      </w:r>
      <w:r w:rsidRPr="006003A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003A6">
        <w:rPr>
          <w:sz w:val="28"/>
          <w:szCs w:val="28"/>
        </w:rPr>
        <w:t xml:space="preserve"> составляет </w:t>
      </w:r>
      <w:r w:rsidR="00AF465D">
        <w:rPr>
          <w:b/>
          <w:sz w:val="28"/>
          <w:szCs w:val="28"/>
        </w:rPr>
        <w:t>9 590,0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 w:rsidR="00AF465D">
        <w:rPr>
          <w:b/>
          <w:sz w:val="28"/>
          <w:szCs w:val="28"/>
        </w:rPr>
        <w:t>1 988,5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 w:rsidR="00AF465D">
        <w:rPr>
          <w:b/>
          <w:sz w:val="28"/>
          <w:szCs w:val="28"/>
        </w:rPr>
        <w:t>7 601,5</w:t>
      </w:r>
      <w:r w:rsidRPr="00CD7AEC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том числе за период 1999-2002</w:t>
      </w:r>
      <w:r w:rsidRPr="006003A6">
        <w:rPr>
          <w:sz w:val="28"/>
          <w:szCs w:val="28"/>
        </w:rPr>
        <w:t xml:space="preserve">гг., 2008 год – </w:t>
      </w:r>
      <w:r w:rsidRPr="00CD7AEC">
        <w:rPr>
          <w:sz w:val="28"/>
          <w:szCs w:val="28"/>
        </w:rPr>
        <w:t>406,0 тыс. руб.).</w:t>
      </w:r>
      <w:proofErr w:type="gramEnd"/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FB4169" w:rsidRDefault="000D605C" w:rsidP="00FB4169">
      <w:pPr>
        <w:spacing w:line="276" w:lineRule="auto"/>
        <w:ind w:right="141" w:firstLine="284"/>
        <w:jc w:val="both"/>
        <w:rPr>
          <w:sz w:val="28"/>
          <w:szCs w:val="28"/>
        </w:rPr>
      </w:pPr>
      <w:proofErr w:type="gramStart"/>
      <w:r w:rsidRPr="003B351D">
        <w:rPr>
          <w:sz w:val="28"/>
          <w:szCs w:val="28"/>
        </w:rPr>
        <w:t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</w:t>
      </w:r>
      <w:r w:rsidR="00303352" w:rsidRPr="00303352">
        <w:rPr>
          <w:sz w:val="28"/>
          <w:szCs w:val="28"/>
        </w:rPr>
        <w:t>4</w:t>
      </w:r>
      <w:r w:rsidRPr="003B351D">
        <w:rPr>
          <w:sz w:val="28"/>
          <w:szCs w:val="28"/>
        </w:rPr>
        <w:t xml:space="preserve"> – 2015 годах, по результатам проверок, </w:t>
      </w:r>
      <w:r w:rsidRPr="003B351D">
        <w:rPr>
          <w:b/>
          <w:sz w:val="28"/>
          <w:szCs w:val="28"/>
        </w:rPr>
        <w:t xml:space="preserve">начислен </w:t>
      </w:r>
      <w:r w:rsidRPr="003B351D">
        <w:rPr>
          <w:b/>
          <w:sz w:val="28"/>
          <w:szCs w:val="28"/>
          <w:u w:val="single"/>
        </w:rPr>
        <w:t xml:space="preserve">штраф медицинским </w:t>
      </w:r>
      <w:r w:rsidRPr="00303352">
        <w:rPr>
          <w:b/>
          <w:sz w:val="28"/>
          <w:szCs w:val="28"/>
          <w:u w:val="single"/>
        </w:rPr>
        <w:t xml:space="preserve">организациям </w:t>
      </w:r>
      <w:r w:rsidRPr="00303352">
        <w:rPr>
          <w:sz w:val="28"/>
          <w:szCs w:val="28"/>
        </w:rPr>
        <w:t>за использование средств обязательного медицинского страхования не по целевому назначению в сумме</w:t>
      </w:r>
      <w:proofErr w:type="gramEnd"/>
      <w:r w:rsidRPr="00303352">
        <w:rPr>
          <w:sz w:val="28"/>
          <w:szCs w:val="28"/>
        </w:rPr>
        <w:t xml:space="preserve"> </w:t>
      </w:r>
      <w:r w:rsidR="006A695A" w:rsidRPr="00303352">
        <w:rPr>
          <w:b/>
          <w:sz w:val="28"/>
          <w:szCs w:val="28"/>
        </w:rPr>
        <w:t>262,4</w:t>
      </w:r>
      <w:r w:rsidRPr="00303352">
        <w:rPr>
          <w:b/>
          <w:sz w:val="28"/>
          <w:szCs w:val="28"/>
        </w:rPr>
        <w:t xml:space="preserve"> тыс. руб</w:t>
      </w:r>
      <w:r w:rsidRPr="00303352">
        <w:rPr>
          <w:sz w:val="28"/>
          <w:szCs w:val="28"/>
        </w:rPr>
        <w:t>.,</w:t>
      </w:r>
      <w:r w:rsidR="006A695A" w:rsidRPr="00303352">
        <w:rPr>
          <w:sz w:val="28"/>
          <w:szCs w:val="28"/>
        </w:rPr>
        <w:t xml:space="preserve"> кроме того </w:t>
      </w:r>
      <w:r w:rsidR="008C23AF" w:rsidRPr="00303352">
        <w:rPr>
          <w:sz w:val="28"/>
          <w:szCs w:val="28"/>
        </w:rPr>
        <w:t xml:space="preserve">начислен </w:t>
      </w:r>
      <w:r w:rsidR="00FB4A42" w:rsidRPr="00303352">
        <w:rPr>
          <w:sz w:val="28"/>
          <w:szCs w:val="28"/>
        </w:rPr>
        <w:t xml:space="preserve"> штраф страховой медицинской организации за нарушение договорных</w:t>
      </w:r>
      <w:r w:rsidR="008C23AF" w:rsidRPr="00303352">
        <w:rPr>
          <w:sz w:val="28"/>
          <w:szCs w:val="28"/>
        </w:rPr>
        <w:t xml:space="preserve"> обязательств перед ТФОМС РА – </w:t>
      </w:r>
      <w:r w:rsidR="008C23AF" w:rsidRPr="00303352">
        <w:rPr>
          <w:b/>
          <w:sz w:val="28"/>
          <w:szCs w:val="28"/>
        </w:rPr>
        <w:t>8,4 тыс</w:t>
      </w:r>
      <w:proofErr w:type="gramStart"/>
      <w:r w:rsidR="008C23AF" w:rsidRPr="00303352">
        <w:rPr>
          <w:b/>
          <w:sz w:val="28"/>
          <w:szCs w:val="28"/>
        </w:rPr>
        <w:t>.р</w:t>
      </w:r>
      <w:proofErr w:type="gramEnd"/>
      <w:r w:rsidR="008C23AF" w:rsidRPr="00303352">
        <w:rPr>
          <w:b/>
          <w:sz w:val="28"/>
          <w:szCs w:val="28"/>
        </w:rPr>
        <w:t>уб</w:t>
      </w:r>
      <w:r w:rsidR="008C23AF" w:rsidRPr="00303352">
        <w:rPr>
          <w:sz w:val="28"/>
          <w:szCs w:val="28"/>
        </w:rPr>
        <w:t>.,</w:t>
      </w:r>
      <w:r w:rsidRPr="00303352">
        <w:rPr>
          <w:sz w:val="28"/>
          <w:szCs w:val="28"/>
        </w:rPr>
        <w:t xml:space="preserve"> предъявлены к уплате </w:t>
      </w:r>
      <w:r w:rsidRPr="00303352">
        <w:rPr>
          <w:b/>
          <w:sz w:val="28"/>
          <w:szCs w:val="28"/>
          <w:u w:val="single"/>
        </w:rPr>
        <w:t xml:space="preserve">пени </w:t>
      </w:r>
      <w:r w:rsidRPr="00303352">
        <w:rPr>
          <w:sz w:val="28"/>
          <w:szCs w:val="28"/>
        </w:rPr>
        <w:t xml:space="preserve">за просрочку возврата средств, использованных не по целевому назначению в сумме </w:t>
      </w:r>
      <w:r w:rsidR="00A51DD6" w:rsidRPr="00303352">
        <w:rPr>
          <w:b/>
          <w:sz w:val="28"/>
          <w:szCs w:val="28"/>
        </w:rPr>
        <w:t>81,2</w:t>
      </w:r>
      <w:r w:rsidRPr="00303352">
        <w:rPr>
          <w:b/>
          <w:sz w:val="28"/>
          <w:szCs w:val="28"/>
        </w:rPr>
        <w:t xml:space="preserve"> тыс. руб</w:t>
      </w:r>
      <w:r w:rsidRPr="00303352">
        <w:rPr>
          <w:sz w:val="28"/>
          <w:szCs w:val="28"/>
        </w:rPr>
        <w:t xml:space="preserve">., вследствие чего </w:t>
      </w:r>
      <w:r w:rsidRPr="00303352">
        <w:rPr>
          <w:b/>
          <w:sz w:val="28"/>
          <w:szCs w:val="28"/>
        </w:rPr>
        <w:t>финансовые санкции</w:t>
      </w:r>
      <w:r w:rsidRPr="00303352">
        <w:rPr>
          <w:sz w:val="28"/>
          <w:szCs w:val="28"/>
        </w:rPr>
        <w:t xml:space="preserve"> по результатам проверок</w:t>
      </w:r>
      <w:r w:rsidR="00505106" w:rsidRPr="00303352">
        <w:rPr>
          <w:sz w:val="28"/>
          <w:szCs w:val="28"/>
        </w:rPr>
        <w:t>,</w:t>
      </w:r>
      <w:r w:rsidRPr="00303352">
        <w:rPr>
          <w:sz w:val="28"/>
          <w:szCs w:val="28"/>
        </w:rPr>
        <w:t xml:space="preserve"> </w:t>
      </w:r>
      <w:r w:rsidR="00505106" w:rsidRPr="00303352">
        <w:rPr>
          <w:sz w:val="28"/>
          <w:szCs w:val="28"/>
        </w:rPr>
        <w:t>проведенных в 1 полугодии 2016 года</w:t>
      </w:r>
      <w:r w:rsidR="00AD65CD" w:rsidRPr="00303352">
        <w:rPr>
          <w:sz w:val="28"/>
          <w:szCs w:val="28"/>
        </w:rPr>
        <w:t xml:space="preserve"> составили</w:t>
      </w:r>
      <w:r w:rsidR="00505106" w:rsidRPr="00303352">
        <w:rPr>
          <w:sz w:val="28"/>
          <w:szCs w:val="28"/>
        </w:rPr>
        <w:t xml:space="preserve">: </w:t>
      </w:r>
      <w:r w:rsidRPr="00303352">
        <w:rPr>
          <w:sz w:val="28"/>
          <w:szCs w:val="28"/>
        </w:rPr>
        <w:t>медицинских организаций</w:t>
      </w:r>
      <w:r w:rsidR="00AD65CD" w:rsidRPr="00303352">
        <w:rPr>
          <w:sz w:val="28"/>
          <w:szCs w:val="28"/>
        </w:rPr>
        <w:t xml:space="preserve"> - </w:t>
      </w:r>
      <w:r w:rsidR="008C23AF" w:rsidRPr="00303352">
        <w:rPr>
          <w:b/>
          <w:sz w:val="28"/>
          <w:szCs w:val="28"/>
        </w:rPr>
        <w:t>343,6</w:t>
      </w:r>
      <w:r w:rsidRPr="00303352">
        <w:rPr>
          <w:b/>
          <w:sz w:val="28"/>
          <w:szCs w:val="28"/>
        </w:rPr>
        <w:t xml:space="preserve"> тыс. руб.</w:t>
      </w:r>
      <w:r w:rsidR="00AD65CD" w:rsidRPr="00303352">
        <w:rPr>
          <w:b/>
          <w:sz w:val="28"/>
          <w:szCs w:val="28"/>
        </w:rPr>
        <w:t>,</w:t>
      </w:r>
      <w:r w:rsidR="00AD65CD">
        <w:rPr>
          <w:b/>
          <w:sz w:val="28"/>
          <w:szCs w:val="28"/>
        </w:rPr>
        <w:t xml:space="preserve"> </w:t>
      </w:r>
      <w:r w:rsidR="00AD65CD" w:rsidRPr="00AD65CD">
        <w:rPr>
          <w:sz w:val="28"/>
          <w:szCs w:val="28"/>
        </w:rPr>
        <w:t>страховой</w:t>
      </w:r>
      <w:r w:rsidR="00AD65CD">
        <w:rPr>
          <w:sz w:val="28"/>
          <w:szCs w:val="28"/>
        </w:rPr>
        <w:t xml:space="preserve"> медицинской организации – </w:t>
      </w:r>
      <w:r w:rsidR="00AD65CD" w:rsidRPr="00CC7C2B">
        <w:rPr>
          <w:b/>
          <w:sz w:val="28"/>
          <w:szCs w:val="28"/>
        </w:rPr>
        <w:t>8,4 тыс</w:t>
      </w:r>
      <w:proofErr w:type="gramStart"/>
      <w:r w:rsidR="00AD65CD" w:rsidRPr="00CC7C2B">
        <w:rPr>
          <w:b/>
          <w:sz w:val="28"/>
          <w:szCs w:val="28"/>
        </w:rPr>
        <w:t>.р</w:t>
      </w:r>
      <w:proofErr w:type="gramEnd"/>
      <w:r w:rsidR="00AD65CD" w:rsidRPr="00CC7C2B">
        <w:rPr>
          <w:b/>
          <w:sz w:val="28"/>
          <w:szCs w:val="28"/>
        </w:rPr>
        <w:t>уб.</w:t>
      </w:r>
    </w:p>
    <w:p w:rsidR="00822A8E" w:rsidRPr="00662ADC" w:rsidRDefault="00822A8E" w:rsidP="00FB4169">
      <w:pPr>
        <w:spacing w:line="276" w:lineRule="auto"/>
        <w:ind w:firstLine="567"/>
        <w:jc w:val="both"/>
        <w:rPr>
          <w:sz w:val="28"/>
          <w:szCs w:val="28"/>
        </w:rPr>
      </w:pPr>
      <w:r w:rsidRPr="00662ADC">
        <w:rPr>
          <w:sz w:val="28"/>
          <w:szCs w:val="28"/>
        </w:rPr>
        <w:t>Информация о суммах исчисленных и уплаченных штрафов</w:t>
      </w:r>
      <w:r>
        <w:rPr>
          <w:sz w:val="28"/>
          <w:szCs w:val="28"/>
        </w:rPr>
        <w:t xml:space="preserve"> и пеней</w:t>
      </w:r>
      <w:r w:rsidRPr="00662ADC">
        <w:rPr>
          <w:sz w:val="28"/>
          <w:szCs w:val="28"/>
        </w:rPr>
        <w:t xml:space="preserve"> в разрезе медицинских организаций представлена в таблице №3.</w:t>
      </w:r>
    </w:p>
    <w:p w:rsidR="00822A8E" w:rsidRPr="0040525F" w:rsidRDefault="00822A8E" w:rsidP="00822A8E">
      <w:pPr>
        <w:spacing w:line="276" w:lineRule="auto"/>
        <w:ind w:firstLine="567"/>
        <w:jc w:val="right"/>
        <w:rPr>
          <w:b/>
          <w:i/>
          <w:sz w:val="28"/>
          <w:szCs w:val="28"/>
          <w:highlight w:val="red"/>
        </w:rPr>
      </w:pPr>
      <w:r w:rsidRPr="00662ADC">
        <w:rPr>
          <w:b/>
          <w:i/>
          <w:sz w:val="28"/>
          <w:szCs w:val="28"/>
        </w:rPr>
        <w:t>Таблица №3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842"/>
        <w:gridCol w:w="1418"/>
        <w:gridCol w:w="1843"/>
        <w:gridCol w:w="1559"/>
      </w:tblGrid>
      <w:tr w:rsidR="00822A8E" w:rsidRPr="00006026" w:rsidTr="001A180F">
        <w:trPr>
          <w:trHeight w:val="1507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06026">
              <w:rPr>
                <w:b/>
                <w:sz w:val="28"/>
                <w:szCs w:val="28"/>
              </w:rPr>
              <w:lastRenderedPageBreak/>
              <w:t>№</w:t>
            </w:r>
          </w:p>
          <w:p w:rsidR="00822A8E" w:rsidRPr="00006026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0602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6026">
              <w:rPr>
                <w:b/>
                <w:sz w:val="28"/>
                <w:szCs w:val="28"/>
              </w:rPr>
              <w:t>/</w:t>
            </w:r>
            <w:proofErr w:type="spellStart"/>
            <w:r w:rsidRPr="0000602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842" w:type="dxa"/>
          </w:tcPr>
          <w:p w:rsidR="00822A8E" w:rsidRPr="00006026" w:rsidRDefault="00822A8E" w:rsidP="00A51DD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Остаток не неуплаченных штрафов и пеней на 01.01.201</w:t>
            </w:r>
            <w:r w:rsidR="00A51D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22A8E" w:rsidRPr="00006026" w:rsidRDefault="00822A8E" w:rsidP="00A51DD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Начислено штрафов</w:t>
            </w:r>
            <w:r>
              <w:rPr>
                <w:b/>
                <w:sz w:val="24"/>
                <w:szCs w:val="24"/>
              </w:rPr>
              <w:t xml:space="preserve"> и пеней</w:t>
            </w:r>
            <w:r w:rsidRPr="00006026">
              <w:rPr>
                <w:b/>
                <w:sz w:val="24"/>
                <w:szCs w:val="24"/>
              </w:rPr>
              <w:t xml:space="preserve"> в 201</w:t>
            </w:r>
            <w:r w:rsidR="00A51DD6">
              <w:rPr>
                <w:b/>
                <w:sz w:val="24"/>
                <w:szCs w:val="24"/>
              </w:rPr>
              <w:t>6</w:t>
            </w:r>
            <w:r w:rsidRPr="00006026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Получено на счета в ТФОМС РА</w:t>
            </w:r>
          </w:p>
        </w:tc>
        <w:tc>
          <w:tcPr>
            <w:tcW w:w="1559" w:type="dxa"/>
          </w:tcPr>
          <w:p w:rsidR="00822A8E" w:rsidRPr="00006026" w:rsidRDefault="00822A8E" w:rsidP="00A51DD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Остаток</w:t>
            </w:r>
            <w:r>
              <w:rPr>
                <w:b/>
                <w:sz w:val="24"/>
                <w:szCs w:val="24"/>
              </w:rPr>
              <w:t xml:space="preserve"> не неуплаченных штрафов и пеней на 01.</w:t>
            </w:r>
            <w:r w:rsidR="00A51DD6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.201</w:t>
            </w:r>
            <w:r w:rsidR="00A51DD6">
              <w:rPr>
                <w:b/>
                <w:sz w:val="24"/>
                <w:szCs w:val="24"/>
              </w:rPr>
              <w:t>6</w:t>
            </w:r>
          </w:p>
        </w:tc>
      </w:tr>
      <w:tr w:rsidR="00822A8E" w:rsidRPr="00006026" w:rsidTr="001A180F">
        <w:trPr>
          <w:trHeight w:val="467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 xml:space="preserve">ГБУЗ РА «Адыгейская центральная городская больница им. К. М. </w:t>
            </w:r>
            <w:proofErr w:type="spellStart"/>
            <w:r w:rsidRPr="00C7275D">
              <w:rPr>
                <w:sz w:val="24"/>
                <w:szCs w:val="24"/>
              </w:rPr>
              <w:t>Батмена</w:t>
            </w:r>
            <w:proofErr w:type="spellEnd"/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22A8E" w:rsidRPr="00112A42" w:rsidRDefault="00A51DD6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607 080,56</w:t>
            </w:r>
          </w:p>
        </w:tc>
        <w:tc>
          <w:tcPr>
            <w:tcW w:w="1418" w:type="dxa"/>
          </w:tcPr>
          <w:p w:rsidR="00822A8E" w:rsidRPr="00006026" w:rsidRDefault="00A51DD6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22A8E" w:rsidRPr="00006026" w:rsidRDefault="004E2D6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607 080,56</w:t>
            </w:r>
          </w:p>
        </w:tc>
      </w:tr>
      <w:tr w:rsidR="00822A8E" w:rsidRPr="00006026" w:rsidTr="001A180F">
        <w:trPr>
          <w:trHeight w:val="271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22A8E" w:rsidRPr="00703D6E" w:rsidRDefault="00703D6E" w:rsidP="001A180F">
            <w:pPr>
              <w:jc w:val="center"/>
              <w:rPr>
                <w:sz w:val="24"/>
                <w:szCs w:val="24"/>
              </w:rPr>
            </w:pPr>
            <w:r w:rsidRPr="00703D6E">
              <w:rPr>
                <w:sz w:val="24"/>
                <w:szCs w:val="24"/>
              </w:rPr>
              <w:t>ГБУЗ РА «Адыгейский республиканский центр медицинской профилактики»</w:t>
            </w:r>
          </w:p>
        </w:tc>
        <w:tc>
          <w:tcPr>
            <w:tcW w:w="1842" w:type="dxa"/>
          </w:tcPr>
          <w:p w:rsidR="00822A8E" w:rsidRPr="00112A42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8 375,78</w:t>
            </w:r>
          </w:p>
        </w:tc>
        <w:tc>
          <w:tcPr>
            <w:tcW w:w="1418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22A8E" w:rsidRPr="00006026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22A8E" w:rsidRPr="00006026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8 375,78</w:t>
            </w:r>
          </w:p>
        </w:tc>
      </w:tr>
      <w:tr w:rsidR="00703D6E" w:rsidRPr="00006026" w:rsidTr="001A180F">
        <w:trPr>
          <w:trHeight w:val="467"/>
        </w:trPr>
        <w:tc>
          <w:tcPr>
            <w:tcW w:w="817" w:type="dxa"/>
          </w:tcPr>
          <w:p w:rsidR="00703D6E" w:rsidRPr="00006026" w:rsidRDefault="00703D6E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3D6E" w:rsidRPr="00303352" w:rsidRDefault="00703D6E" w:rsidP="00303352">
            <w:pPr>
              <w:jc w:val="center"/>
              <w:rPr>
                <w:sz w:val="24"/>
                <w:szCs w:val="24"/>
              </w:rPr>
            </w:pPr>
            <w:r w:rsidRPr="00703D6E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703D6E">
              <w:rPr>
                <w:sz w:val="24"/>
                <w:szCs w:val="24"/>
              </w:rPr>
              <w:t>Майкопская</w:t>
            </w:r>
            <w:proofErr w:type="spellEnd"/>
            <w:r w:rsidRPr="00703D6E">
              <w:rPr>
                <w:sz w:val="24"/>
                <w:szCs w:val="24"/>
              </w:rPr>
              <w:t xml:space="preserve"> городская детская поликлиника №1» </w:t>
            </w:r>
            <w:r w:rsidR="00303352" w:rsidRPr="00303352">
              <w:rPr>
                <w:sz w:val="24"/>
                <w:szCs w:val="24"/>
              </w:rPr>
              <w:t>(</w:t>
            </w:r>
            <w:r w:rsidR="00303352">
              <w:rPr>
                <w:sz w:val="24"/>
                <w:szCs w:val="24"/>
              </w:rPr>
              <w:t>тематическая)</w:t>
            </w:r>
          </w:p>
        </w:tc>
        <w:tc>
          <w:tcPr>
            <w:tcW w:w="1842" w:type="dxa"/>
          </w:tcPr>
          <w:p w:rsidR="00703D6E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489 527,53</w:t>
            </w:r>
          </w:p>
        </w:tc>
        <w:tc>
          <w:tcPr>
            <w:tcW w:w="1418" w:type="dxa"/>
          </w:tcPr>
          <w:p w:rsidR="00703D6E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03D6E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03D6E" w:rsidRPr="00006026" w:rsidRDefault="00703D6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489 527,53</w:t>
            </w:r>
          </w:p>
        </w:tc>
      </w:tr>
      <w:tr w:rsidR="00A4187D" w:rsidRPr="00006026" w:rsidTr="001A180F">
        <w:trPr>
          <w:trHeight w:val="467"/>
        </w:trPr>
        <w:tc>
          <w:tcPr>
            <w:tcW w:w="817" w:type="dxa"/>
          </w:tcPr>
          <w:p w:rsidR="00A4187D" w:rsidRPr="00006026" w:rsidRDefault="00A4187D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4187D" w:rsidRPr="00A4187D" w:rsidRDefault="00A4187D" w:rsidP="001A180F">
            <w:pPr>
              <w:jc w:val="center"/>
              <w:rPr>
                <w:sz w:val="24"/>
                <w:szCs w:val="24"/>
              </w:rPr>
            </w:pPr>
            <w:r w:rsidRPr="00A4187D">
              <w:rPr>
                <w:sz w:val="24"/>
                <w:szCs w:val="24"/>
              </w:rPr>
              <w:t>ГБУЗ РА «</w:t>
            </w:r>
            <w:proofErr w:type="spellStart"/>
            <w:r w:rsidRPr="00A4187D">
              <w:rPr>
                <w:sz w:val="24"/>
                <w:szCs w:val="24"/>
              </w:rPr>
              <w:t>Шовгеновская</w:t>
            </w:r>
            <w:proofErr w:type="spellEnd"/>
            <w:r w:rsidRPr="00A4187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4D26E0">
              <w:rPr>
                <w:sz w:val="24"/>
                <w:szCs w:val="24"/>
              </w:rPr>
              <w:t>77 213,45</w:t>
            </w:r>
          </w:p>
        </w:tc>
        <w:tc>
          <w:tcPr>
            <w:tcW w:w="1843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4187D" w:rsidRPr="00006026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77 213,45</w:t>
            </w:r>
          </w:p>
        </w:tc>
      </w:tr>
      <w:tr w:rsidR="00A4187D" w:rsidRPr="00006026" w:rsidTr="001A180F">
        <w:trPr>
          <w:trHeight w:val="467"/>
        </w:trPr>
        <w:tc>
          <w:tcPr>
            <w:tcW w:w="817" w:type="dxa"/>
          </w:tcPr>
          <w:p w:rsidR="00A4187D" w:rsidRPr="00006026" w:rsidRDefault="00A4187D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4187D" w:rsidRPr="00A4187D" w:rsidRDefault="00A4187D" w:rsidP="001A180F">
            <w:pPr>
              <w:jc w:val="center"/>
              <w:rPr>
                <w:sz w:val="24"/>
                <w:szCs w:val="24"/>
              </w:rPr>
            </w:pPr>
            <w:r w:rsidRPr="00A4187D">
              <w:rPr>
                <w:sz w:val="24"/>
                <w:szCs w:val="24"/>
              </w:rPr>
              <w:t xml:space="preserve">ГБУЗ РА «Центральная районная больница </w:t>
            </w:r>
            <w:proofErr w:type="spellStart"/>
            <w:r w:rsidRPr="00A4187D">
              <w:rPr>
                <w:sz w:val="24"/>
                <w:szCs w:val="24"/>
              </w:rPr>
              <w:t>Майкопского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149 984,17</w:t>
            </w:r>
          </w:p>
        </w:tc>
        <w:tc>
          <w:tcPr>
            <w:tcW w:w="1418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4187D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149 984,17</w:t>
            </w:r>
          </w:p>
        </w:tc>
        <w:tc>
          <w:tcPr>
            <w:tcW w:w="1559" w:type="dxa"/>
          </w:tcPr>
          <w:p w:rsidR="00A4187D" w:rsidRPr="00006026" w:rsidRDefault="00A4187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2A8E" w:rsidRPr="00006026" w:rsidTr="001A180F">
        <w:trPr>
          <w:trHeight w:val="467"/>
        </w:trPr>
        <w:tc>
          <w:tcPr>
            <w:tcW w:w="817" w:type="dxa"/>
          </w:tcPr>
          <w:p w:rsidR="00822A8E" w:rsidRPr="00006026" w:rsidRDefault="00A4187D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детская клиническая больница»</w:t>
            </w:r>
          </w:p>
        </w:tc>
        <w:tc>
          <w:tcPr>
            <w:tcW w:w="1842" w:type="dxa"/>
          </w:tcPr>
          <w:p w:rsidR="00822A8E" w:rsidRPr="00112A42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22A8E" w:rsidRPr="00006026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20 732,94</w:t>
            </w:r>
          </w:p>
        </w:tc>
        <w:tc>
          <w:tcPr>
            <w:tcW w:w="1843" w:type="dxa"/>
          </w:tcPr>
          <w:p w:rsidR="00822A8E" w:rsidRPr="00006026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5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732,94</w:t>
            </w:r>
          </w:p>
        </w:tc>
        <w:tc>
          <w:tcPr>
            <w:tcW w:w="1559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D275D" w:rsidRPr="00006026" w:rsidTr="001A180F">
        <w:trPr>
          <w:trHeight w:val="693"/>
        </w:trPr>
        <w:tc>
          <w:tcPr>
            <w:tcW w:w="817" w:type="dxa"/>
          </w:tcPr>
          <w:p w:rsidR="006D275D" w:rsidRPr="00006026" w:rsidRDefault="00505106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D275D" w:rsidRPr="00C7275D" w:rsidRDefault="006D275D" w:rsidP="001A180F">
            <w:pPr>
              <w:jc w:val="center"/>
              <w:rPr>
                <w:sz w:val="24"/>
                <w:szCs w:val="24"/>
              </w:rPr>
            </w:pPr>
            <w:r w:rsidRPr="00703D6E">
              <w:rPr>
                <w:sz w:val="24"/>
                <w:szCs w:val="24"/>
              </w:rPr>
              <w:t>ГБУЗ РА «</w:t>
            </w:r>
            <w:proofErr w:type="spellStart"/>
            <w:r w:rsidRPr="00703D6E">
              <w:rPr>
                <w:sz w:val="24"/>
                <w:szCs w:val="24"/>
              </w:rPr>
              <w:t>Майкопская</w:t>
            </w:r>
            <w:proofErr w:type="spellEnd"/>
            <w:r w:rsidRPr="00703D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детская поликлиника №2</w:t>
            </w:r>
            <w:r w:rsidRPr="00703D6E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207 753,53</w:t>
            </w:r>
          </w:p>
        </w:tc>
        <w:tc>
          <w:tcPr>
            <w:tcW w:w="1843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986,44</w:t>
            </w:r>
          </w:p>
        </w:tc>
        <w:tc>
          <w:tcPr>
            <w:tcW w:w="1559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206 767,09</w:t>
            </w:r>
          </w:p>
        </w:tc>
      </w:tr>
      <w:tr w:rsidR="006D275D" w:rsidRPr="00006026" w:rsidTr="001A180F">
        <w:trPr>
          <w:trHeight w:val="693"/>
        </w:trPr>
        <w:tc>
          <w:tcPr>
            <w:tcW w:w="817" w:type="dxa"/>
          </w:tcPr>
          <w:p w:rsidR="006D275D" w:rsidRPr="00006026" w:rsidRDefault="00505106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D275D" w:rsidRPr="00C7275D" w:rsidRDefault="006D275D" w:rsidP="006D275D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Красногвардейская </w:t>
            </w:r>
            <w:r w:rsidRPr="00C7275D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1842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24 010,86</w:t>
            </w:r>
          </w:p>
        </w:tc>
        <w:tc>
          <w:tcPr>
            <w:tcW w:w="1843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1 563,81</w:t>
            </w:r>
          </w:p>
        </w:tc>
        <w:tc>
          <w:tcPr>
            <w:tcW w:w="1559" w:type="dxa"/>
          </w:tcPr>
          <w:p w:rsidR="006D275D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22 447,05</w:t>
            </w:r>
          </w:p>
        </w:tc>
      </w:tr>
      <w:tr w:rsidR="00822A8E" w:rsidRPr="00006026" w:rsidTr="001A180F">
        <w:trPr>
          <w:trHeight w:val="919"/>
        </w:trPr>
        <w:tc>
          <w:tcPr>
            <w:tcW w:w="817" w:type="dxa"/>
          </w:tcPr>
          <w:p w:rsidR="00822A8E" w:rsidRPr="00006026" w:rsidRDefault="00505106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proofErr w:type="spellStart"/>
            <w:r w:rsidRPr="00C7275D">
              <w:rPr>
                <w:sz w:val="24"/>
                <w:szCs w:val="24"/>
              </w:rPr>
              <w:t>Кошехабльская</w:t>
            </w:r>
            <w:proofErr w:type="spellEnd"/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822A8E" w:rsidRPr="00112A42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22A8E" w:rsidRPr="00006026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10 336,79</w:t>
            </w:r>
          </w:p>
        </w:tc>
        <w:tc>
          <w:tcPr>
            <w:tcW w:w="1843" w:type="dxa"/>
          </w:tcPr>
          <w:p w:rsidR="00822A8E" w:rsidRPr="00006026" w:rsidRDefault="006D275D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10 336,79</w:t>
            </w:r>
          </w:p>
        </w:tc>
        <w:tc>
          <w:tcPr>
            <w:tcW w:w="1559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D275D" w:rsidRPr="005F09AD" w:rsidTr="005E0FAD">
        <w:trPr>
          <w:trHeight w:val="525"/>
        </w:trPr>
        <w:tc>
          <w:tcPr>
            <w:tcW w:w="817" w:type="dxa"/>
          </w:tcPr>
          <w:p w:rsidR="006D275D" w:rsidRPr="005E0FAD" w:rsidRDefault="00505106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D275D" w:rsidRDefault="006D275D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Диализный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842" w:type="dxa"/>
          </w:tcPr>
          <w:p w:rsidR="006D275D" w:rsidRPr="00AB3C2C" w:rsidRDefault="006D275D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275D" w:rsidRDefault="006D275D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3 625,21</w:t>
            </w:r>
          </w:p>
        </w:tc>
        <w:tc>
          <w:tcPr>
            <w:tcW w:w="1843" w:type="dxa"/>
          </w:tcPr>
          <w:p w:rsidR="006D275D" w:rsidRDefault="00616B72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3 625,21</w:t>
            </w:r>
          </w:p>
        </w:tc>
        <w:tc>
          <w:tcPr>
            <w:tcW w:w="1559" w:type="dxa"/>
          </w:tcPr>
          <w:p w:rsidR="006D275D" w:rsidRDefault="00616B72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05106" w:rsidRPr="005F09AD" w:rsidTr="005E0FAD">
        <w:trPr>
          <w:trHeight w:val="525"/>
        </w:trPr>
        <w:tc>
          <w:tcPr>
            <w:tcW w:w="817" w:type="dxa"/>
          </w:tcPr>
          <w:p w:rsidR="00505106" w:rsidRPr="008E6C14" w:rsidRDefault="00505106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8E6C14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05106" w:rsidRPr="008E6C14" w:rsidRDefault="00505106" w:rsidP="001A180F">
            <w:pPr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СМО филиал ВТБ в РА</w:t>
            </w:r>
          </w:p>
        </w:tc>
        <w:tc>
          <w:tcPr>
            <w:tcW w:w="1842" w:type="dxa"/>
          </w:tcPr>
          <w:p w:rsidR="00505106" w:rsidRPr="008E6C14" w:rsidRDefault="00505106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05106" w:rsidRPr="008E6C14" w:rsidRDefault="00505106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8 398,40</w:t>
            </w:r>
          </w:p>
        </w:tc>
        <w:tc>
          <w:tcPr>
            <w:tcW w:w="1843" w:type="dxa"/>
          </w:tcPr>
          <w:p w:rsidR="00505106" w:rsidRPr="008E6C14" w:rsidRDefault="00505106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8 398,40</w:t>
            </w:r>
          </w:p>
        </w:tc>
        <w:tc>
          <w:tcPr>
            <w:tcW w:w="1559" w:type="dxa"/>
          </w:tcPr>
          <w:p w:rsidR="00505106" w:rsidRPr="008E6C14" w:rsidRDefault="00505106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0,00</w:t>
            </w:r>
          </w:p>
        </w:tc>
      </w:tr>
      <w:tr w:rsidR="00BC64F7" w:rsidRPr="005F09AD" w:rsidTr="00AB3C2C">
        <w:trPr>
          <w:trHeight w:val="525"/>
        </w:trPr>
        <w:tc>
          <w:tcPr>
            <w:tcW w:w="817" w:type="dxa"/>
            <w:vAlign w:val="bottom"/>
          </w:tcPr>
          <w:p w:rsidR="00BC64F7" w:rsidRPr="00006026" w:rsidRDefault="00BC64F7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BC64F7" w:rsidRPr="00AB3C2C" w:rsidRDefault="00BC64F7" w:rsidP="00AB3C2C">
            <w:pPr>
              <w:jc w:val="center"/>
              <w:rPr>
                <w:b/>
                <w:sz w:val="24"/>
                <w:szCs w:val="24"/>
              </w:rPr>
            </w:pPr>
            <w:r w:rsidRPr="00AB3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bottom"/>
          </w:tcPr>
          <w:p w:rsidR="00BC64F7" w:rsidRPr="00006026" w:rsidRDefault="00616B72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1 254 968,04</w:t>
            </w:r>
          </w:p>
        </w:tc>
        <w:tc>
          <w:tcPr>
            <w:tcW w:w="1418" w:type="dxa"/>
            <w:vAlign w:val="bottom"/>
          </w:tcPr>
          <w:p w:rsidR="00BC64F7" w:rsidRPr="00535F05" w:rsidRDefault="005E5274" w:rsidP="00DC593B">
            <w:pPr>
              <w:ind w:right="-1" w:hanging="107"/>
              <w:jc w:val="center"/>
              <w:rPr>
                <w:b/>
                <w:sz w:val="24"/>
                <w:szCs w:val="24"/>
                <w:lang w:val="en-US"/>
              </w:rPr>
            </w:pPr>
            <w:r w:rsidRPr="008E6C14">
              <w:rPr>
                <w:b/>
                <w:sz w:val="24"/>
                <w:szCs w:val="24"/>
              </w:rPr>
              <w:t>352 071,78</w:t>
            </w:r>
          </w:p>
        </w:tc>
        <w:tc>
          <w:tcPr>
            <w:tcW w:w="1843" w:type="dxa"/>
            <w:vAlign w:val="bottom"/>
          </w:tcPr>
          <w:p w:rsidR="00BC64F7" w:rsidRPr="00006026" w:rsidRDefault="005E5274" w:rsidP="006233A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195 627,76</w:t>
            </w:r>
          </w:p>
        </w:tc>
        <w:tc>
          <w:tcPr>
            <w:tcW w:w="1559" w:type="dxa"/>
            <w:vAlign w:val="bottom"/>
          </w:tcPr>
          <w:p w:rsidR="00BC64F7" w:rsidRPr="006C0048" w:rsidRDefault="005E5274" w:rsidP="006F7AC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1 411 411,46</w:t>
            </w:r>
          </w:p>
        </w:tc>
      </w:tr>
    </w:tbl>
    <w:p w:rsidR="00FB4169" w:rsidRDefault="00FB4169" w:rsidP="001D5B2E">
      <w:pPr>
        <w:spacing w:line="276" w:lineRule="auto"/>
        <w:ind w:firstLine="567"/>
        <w:jc w:val="both"/>
        <w:rPr>
          <w:sz w:val="28"/>
          <w:szCs w:val="28"/>
        </w:rPr>
      </w:pP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в</w:t>
      </w:r>
      <w:r w:rsidR="008B6A1E">
        <w:rPr>
          <w:sz w:val="28"/>
          <w:szCs w:val="28"/>
        </w:rPr>
        <w:t xml:space="preserve"> 1</w:t>
      </w:r>
      <w:r w:rsidRPr="006003A6">
        <w:rPr>
          <w:sz w:val="28"/>
          <w:szCs w:val="28"/>
        </w:rPr>
        <w:t xml:space="preserve"> </w:t>
      </w:r>
      <w:r w:rsidR="004D26E0">
        <w:rPr>
          <w:sz w:val="28"/>
          <w:szCs w:val="28"/>
        </w:rPr>
        <w:t xml:space="preserve">полугодии 2016 года </w:t>
      </w:r>
      <w:r w:rsidRPr="006003A6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</w:t>
      </w:r>
      <w:r w:rsidRPr="00C74568">
        <w:rPr>
          <w:sz w:val="28"/>
          <w:szCs w:val="28"/>
        </w:rPr>
        <w:t>от медицинских организаций за использование средств обязательного медицинского страхования не по целевому назначению</w:t>
      </w:r>
      <w:r>
        <w:rPr>
          <w:b/>
          <w:sz w:val="28"/>
          <w:szCs w:val="28"/>
        </w:rPr>
        <w:t xml:space="preserve"> –</w:t>
      </w:r>
      <w:r w:rsidRPr="006003A6">
        <w:rPr>
          <w:b/>
          <w:sz w:val="28"/>
          <w:szCs w:val="28"/>
        </w:rPr>
        <w:t xml:space="preserve"> </w:t>
      </w:r>
      <w:r w:rsidR="004D26E0">
        <w:rPr>
          <w:b/>
          <w:sz w:val="28"/>
          <w:szCs w:val="28"/>
        </w:rPr>
        <w:t>195,6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 xml:space="preserve">.,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</w:t>
      </w:r>
      <w:r w:rsidR="002145E5">
        <w:rPr>
          <w:sz w:val="28"/>
          <w:szCs w:val="28"/>
        </w:rPr>
        <w:t>по результатам</w:t>
      </w:r>
      <w:r w:rsidRPr="006003A6">
        <w:rPr>
          <w:sz w:val="28"/>
          <w:szCs w:val="28"/>
        </w:rPr>
        <w:t xml:space="preserve"> проверок, проведенных в текущем году – в сумме </w:t>
      </w:r>
      <w:r w:rsidR="004D26E0">
        <w:rPr>
          <w:b/>
          <w:sz w:val="28"/>
          <w:szCs w:val="28"/>
        </w:rPr>
        <w:t>45,6</w:t>
      </w:r>
      <w:r w:rsidRPr="006003A6">
        <w:rPr>
          <w:b/>
          <w:sz w:val="28"/>
          <w:szCs w:val="28"/>
        </w:rPr>
        <w:t>тыс</w:t>
      </w:r>
      <w:proofErr w:type="gramStart"/>
      <w:r w:rsidRPr="006003A6">
        <w:rPr>
          <w:b/>
          <w:sz w:val="28"/>
          <w:szCs w:val="28"/>
        </w:rPr>
        <w:t>.р</w:t>
      </w:r>
      <w:proofErr w:type="gramEnd"/>
      <w:r w:rsidRPr="006003A6">
        <w:rPr>
          <w:b/>
          <w:sz w:val="28"/>
          <w:szCs w:val="28"/>
        </w:rPr>
        <w:t>уб</w:t>
      </w:r>
      <w:r w:rsidR="004D26E0">
        <w:rPr>
          <w:sz w:val="28"/>
          <w:szCs w:val="28"/>
        </w:rPr>
        <w:t>., в том числе</w:t>
      </w:r>
      <w:r w:rsidR="00303352">
        <w:rPr>
          <w:sz w:val="28"/>
          <w:szCs w:val="28"/>
        </w:rPr>
        <w:t>:</w:t>
      </w:r>
      <w:r w:rsidR="004D26E0">
        <w:rPr>
          <w:sz w:val="28"/>
          <w:szCs w:val="28"/>
        </w:rPr>
        <w:t xml:space="preserve"> от страховой медицинской организации – </w:t>
      </w:r>
      <w:r w:rsidR="004D26E0" w:rsidRPr="004D26E0">
        <w:rPr>
          <w:b/>
          <w:sz w:val="28"/>
          <w:szCs w:val="28"/>
        </w:rPr>
        <w:t>8,4 тыс.руб</w:t>
      </w:r>
      <w:r w:rsidR="004D26E0">
        <w:rPr>
          <w:sz w:val="28"/>
          <w:szCs w:val="28"/>
        </w:rPr>
        <w:t xml:space="preserve">., от медицинских организаций – </w:t>
      </w:r>
      <w:r w:rsidR="004D26E0" w:rsidRPr="004D26E0">
        <w:rPr>
          <w:b/>
          <w:sz w:val="28"/>
          <w:szCs w:val="28"/>
        </w:rPr>
        <w:t>37,2 тыс.руб.</w:t>
      </w: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lastRenderedPageBreak/>
        <w:t xml:space="preserve">- по результатам проверок, проведенных в предыдущие годы – в сумме </w:t>
      </w:r>
      <w:r>
        <w:rPr>
          <w:b/>
          <w:sz w:val="28"/>
          <w:szCs w:val="28"/>
        </w:rPr>
        <w:t>1</w:t>
      </w:r>
      <w:r w:rsidR="004D26E0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,0</w:t>
      </w:r>
      <w:r w:rsidRPr="006003A6">
        <w:rPr>
          <w:b/>
          <w:sz w:val="28"/>
          <w:szCs w:val="28"/>
        </w:rPr>
        <w:t>тыс. руб.</w:t>
      </w:r>
    </w:p>
    <w:p w:rsidR="004C38AC" w:rsidRPr="00660C7D" w:rsidRDefault="00A87F0A" w:rsidP="00A87F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Остаток 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организаций </w:t>
      </w:r>
      <w:r w:rsidRPr="006003A6">
        <w:rPr>
          <w:sz w:val="28"/>
          <w:szCs w:val="28"/>
        </w:rPr>
        <w:t xml:space="preserve">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>01.0</w:t>
      </w:r>
      <w:r w:rsidR="004D26E0">
        <w:rPr>
          <w:sz w:val="28"/>
          <w:szCs w:val="28"/>
        </w:rPr>
        <w:t>7</w:t>
      </w:r>
      <w:r>
        <w:rPr>
          <w:sz w:val="28"/>
          <w:szCs w:val="28"/>
        </w:rPr>
        <w:t xml:space="preserve">.2016 составляет </w:t>
      </w:r>
      <w:r w:rsidR="00AB6109">
        <w:rPr>
          <w:b/>
          <w:sz w:val="28"/>
          <w:szCs w:val="28"/>
        </w:rPr>
        <w:t xml:space="preserve">1 411,4 </w:t>
      </w:r>
      <w:r w:rsidRPr="002E74C6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из них штрафов – </w:t>
      </w:r>
      <w:r w:rsidR="00AB6109">
        <w:rPr>
          <w:sz w:val="28"/>
          <w:szCs w:val="28"/>
        </w:rPr>
        <w:t>1 155,1</w:t>
      </w:r>
      <w:r>
        <w:rPr>
          <w:sz w:val="28"/>
          <w:szCs w:val="28"/>
        </w:rPr>
        <w:t xml:space="preserve"> тыс. руб., пени – </w:t>
      </w:r>
      <w:r w:rsidR="00AB6109">
        <w:rPr>
          <w:sz w:val="28"/>
          <w:szCs w:val="28"/>
        </w:rPr>
        <w:t>256,3</w:t>
      </w:r>
      <w:r>
        <w:rPr>
          <w:sz w:val="28"/>
          <w:szCs w:val="28"/>
        </w:rPr>
        <w:t xml:space="preserve"> тыс. руб., в том числе по результатам проверок отчетного периода составляет </w:t>
      </w:r>
      <w:r w:rsidR="00AB6109">
        <w:rPr>
          <w:b/>
          <w:sz w:val="28"/>
          <w:szCs w:val="28"/>
        </w:rPr>
        <w:t>229,20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 w:rsidR="00AB6109">
        <w:rPr>
          <w:b/>
          <w:sz w:val="28"/>
          <w:szCs w:val="28"/>
        </w:rPr>
        <w:t>1 182,2</w:t>
      </w:r>
      <w:r w:rsidRPr="002E74C6">
        <w:rPr>
          <w:b/>
          <w:sz w:val="28"/>
          <w:szCs w:val="28"/>
        </w:rPr>
        <w:t xml:space="preserve"> тыс. руб.</w:t>
      </w:r>
    </w:p>
    <w:p w:rsidR="00A566CD" w:rsidRPr="005F09AD" w:rsidRDefault="00A566CD" w:rsidP="001D5B2E">
      <w:pPr>
        <w:spacing w:line="276" w:lineRule="auto"/>
        <w:ind w:firstLine="567"/>
        <w:jc w:val="both"/>
        <w:rPr>
          <w:sz w:val="28"/>
          <w:szCs w:val="28"/>
        </w:rPr>
      </w:pPr>
    </w:p>
    <w:p w:rsidR="00514533" w:rsidRDefault="00514533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14533" w:rsidRDefault="00514533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контроль</w:t>
      </w:r>
      <w:r w:rsidR="009B1657">
        <w:rPr>
          <w:sz w:val="28"/>
          <w:szCs w:val="28"/>
        </w:rPr>
        <w:t>но-ревизионного отдела ТФОМС РА</w:t>
      </w:r>
    </w:p>
    <w:p w:rsidR="009B1657" w:rsidRDefault="009B1657" w:rsidP="001D5B2E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Филонова</w:t>
      </w:r>
      <w:proofErr w:type="spellEnd"/>
      <w:r>
        <w:rPr>
          <w:sz w:val="28"/>
          <w:szCs w:val="28"/>
        </w:rPr>
        <w:t xml:space="preserve"> Марина Викторовна</w:t>
      </w:r>
    </w:p>
    <w:p w:rsidR="009B1657" w:rsidRDefault="009B1657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8(8772) 52-40-44</w:t>
      </w:r>
    </w:p>
    <w:sectPr w:rsidR="009B1657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F0" w:rsidRDefault="00D203F0">
      <w:r>
        <w:separator/>
      </w:r>
    </w:p>
  </w:endnote>
  <w:endnote w:type="continuationSeparator" w:id="1">
    <w:p w:rsidR="00D203F0" w:rsidRDefault="00D2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F0" w:rsidRDefault="00D203F0">
      <w:r>
        <w:separator/>
      </w:r>
    </w:p>
  </w:footnote>
  <w:footnote w:type="continuationSeparator" w:id="1">
    <w:p w:rsidR="00D203F0" w:rsidRDefault="00D2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3" w:rsidRDefault="006670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0BC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0BC3" w:rsidRDefault="00330BC3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3" w:rsidRDefault="006670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0BC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13AE">
      <w:rPr>
        <w:rStyle w:val="a3"/>
        <w:noProof/>
      </w:rPr>
      <w:t>1</w:t>
    </w:r>
    <w:r>
      <w:rPr>
        <w:rStyle w:val="a3"/>
      </w:rPr>
      <w:fldChar w:fldCharType="end"/>
    </w:r>
  </w:p>
  <w:p w:rsidR="00330BC3" w:rsidRDefault="00330BC3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AB7C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21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  <w:num w:numId="18">
    <w:abstractNumId w:val="23"/>
  </w:num>
  <w:num w:numId="19">
    <w:abstractNumId w:val="5"/>
  </w:num>
  <w:num w:numId="20">
    <w:abstractNumId w:val="11"/>
  </w:num>
  <w:num w:numId="21">
    <w:abstractNumId w:val="20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3E07"/>
    <w:rsid w:val="00066A8E"/>
    <w:rsid w:val="00067E32"/>
    <w:rsid w:val="00071AD8"/>
    <w:rsid w:val="00071EE3"/>
    <w:rsid w:val="000770A1"/>
    <w:rsid w:val="0007715C"/>
    <w:rsid w:val="00080264"/>
    <w:rsid w:val="00081423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612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3179"/>
    <w:rsid w:val="000E5EF3"/>
    <w:rsid w:val="000F38A6"/>
    <w:rsid w:val="000F4C82"/>
    <w:rsid w:val="000F5884"/>
    <w:rsid w:val="000F7C50"/>
    <w:rsid w:val="0010089B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7B79"/>
    <w:rsid w:val="0012229C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3475"/>
    <w:rsid w:val="0015546E"/>
    <w:rsid w:val="001561B4"/>
    <w:rsid w:val="00156FD7"/>
    <w:rsid w:val="00157444"/>
    <w:rsid w:val="0016401B"/>
    <w:rsid w:val="00165804"/>
    <w:rsid w:val="00166EB1"/>
    <w:rsid w:val="00167FE7"/>
    <w:rsid w:val="00170114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5E21"/>
    <w:rsid w:val="001B6FDC"/>
    <w:rsid w:val="001C0CBD"/>
    <w:rsid w:val="001C1BD7"/>
    <w:rsid w:val="001C3326"/>
    <w:rsid w:val="001C3907"/>
    <w:rsid w:val="001D45ED"/>
    <w:rsid w:val="001D4C65"/>
    <w:rsid w:val="001D59A9"/>
    <w:rsid w:val="001D5B2E"/>
    <w:rsid w:val="001D5B6C"/>
    <w:rsid w:val="001E07D3"/>
    <w:rsid w:val="001E26BA"/>
    <w:rsid w:val="001E2700"/>
    <w:rsid w:val="001E3008"/>
    <w:rsid w:val="001E3535"/>
    <w:rsid w:val="001F03E8"/>
    <w:rsid w:val="001F03FE"/>
    <w:rsid w:val="001F298A"/>
    <w:rsid w:val="001F4B1A"/>
    <w:rsid w:val="001F5CF2"/>
    <w:rsid w:val="00202696"/>
    <w:rsid w:val="00202700"/>
    <w:rsid w:val="00203D6D"/>
    <w:rsid w:val="00206F81"/>
    <w:rsid w:val="002106F9"/>
    <w:rsid w:val="00213D34"/>
    <w:rsid w:val="002145E5"/>
    <w:rsid w:val="00215D46"/>
    <w:rsid w:val="00216B73"/>
    <w:rsid w:val="00217043"/>
    <w:rsid w:val="00220277"/>
    <w:rsid w:val="00220CFB"/>
    <w:rsid w:val="00231BEE"/>
    <w:rsid w:val="002324FE"/>
    <w:rsid w:val="00232AC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617F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6163"/>
    <w:rsid w:val="002A6FC7"/>
    <w:rsid w:val="002B0A08"/>
    <w:rsid w:val="002B10F1"/>
    <w:rsid w:val="002B2C8F"/>
    <w:rsid w:val="002B30CE"/>
    <w:rsid w:val="002B387D"/>
    <w:rsid w:val="002B3A13"/>
    <w:rsid w:val="002B6C92"/>
    <w:rsid w:val="002C06E0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302762"/>
    <w:rsid w:val="00303352"/>
    <w:rsid w:val="0030350D"/>
    <w:rsid w:val="003040BC"/>
    <w:rsid w:val="00311ECD"/>
    <w:rsid w:val="00314AE0"/>
    <w:rsid w:val="003203DC"/>
    <w:rsid w:val="00320E61"/>
    <w:rsid w:val="00322D50"/>
    <w:rsid w:val="0032496E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346D"/>
    <w:rsid w:val="00351125"/>
    <w:rsid w:val="00353F55"/>
    <w:rsid w:val="00354C35"/>
    <w:rsid w:val="00361F06"/>
    <w:rsid w:val="00362486"/>
    <w:rsid w:val="00362A2D"/>
    <w:rsid w:val="003640A6"/>
    <w:rsid w:val="0036692E"/>
    <w:rsid w:val="00372086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64AA"/>
    <w:rsid w:val="00397C0A"/>
    <w:rsid w:val="003A3D95"/>
    <w:rsid w:val="003A4F6B"/>
    <w:rsid w:val="003B1B8B"/>
    <w:rsid w:val="003B7D33"/>
    <w:rsid w:val="003C2718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3415"/>
    <w:rsid w:val="00444283"/>
    <w:rsid w:val="0044518D"/>
    <w:rsid w:val="0045077A"/>
    <w:rsid w:val="00450E8B"/>
    <w:rsid w:val="0045625C"/>
    <w:rsid w:val="00456AED"/>
    <w:rsid w:val="00457936"/>
    <w:rsid w:val="00460E90"/>
    <w:rsid w:val="00461182"/>
    <w:rsid w:val="00461FBC"/>
    <w:rsid w:val="004623FD"/>
    <w:rsid w:val="00462F41"/>
    <w:rsid w:val="00463CDE"/>
    <w:rsid w:val="00466C44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6FEC"/>
    <w:rsid w:val="004975BB"/>
    <w:rsid w:val="00497AD8"/>
    <w:rsid w:val="004A1A80"/>
    <w:rsid w:val="004A4FDE"/>
    <w:rsid w:val="004A6EDA"/>
    <w:rsid w:val="004B01AD"/>
    <w:rsid w:val="004B0BA7"/>
    <w:rsid w:val="004B1ECD"/>
    <w:rsid w:val="004B20A0"/>
    <w:rsid w:val="004B41CC"/>
    <w:rsid w:val="004C3298"/>
    <w:rsid w:val="004C38AC"/>
    <w:rsid w:val="004C45A9"/>
    <w:rsid w:val="004D26E0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7D60"/>
    <w:rsid w:val="005017F8"/>
    <w:rsid w:val="005018EF"/>
    <w:rsid w:val="005042F9"/>
    <w:rsid w:val="00504DA3"/>
    <w:rsid w:val="00504FB8"/>
    <w:rsid w:val="00505106"/>
    <w:rsid w:val="00506A2D"/>
    <w:rsid w:val="00507ECB"/>
    <w:rsid w:val="0051084D"/>
    <w:rsid w:val="00511649"/>
    <w:rsid w:val="00511748"/>
    <w:rsid w:val="00512F54"/>
    <w:rsid w:val="0051321B"/>
    <w:rsid w:val="005135EC"/>
    <w:rsid w:val="00514533"/>
    <w:rsid w:val="00515EA0"/>
    <w:rsid w:val="00520B45"/>
    <w:rsid w:val="00521E0F"/>
    <w:rsid w:val="00522620"/>
    <w:rsid w:val="005244F2"/>
    <w:rsid w:val="00524644"/>
    <w:rsid w:val="00526F0C"/>
    <w:rsid w:val="00532144"/>
    <w:rsid w:val="005326B5"/>
    <w:rsid w:val="0053391F"/>
    <w:rsid w:val="00535CCD"/>
    <w:rsid w:val="00535F05"/>
    <w:rsid w:val="00536ADB"/>
    <w:rsid w:val="00537248"/>
    <w:rsid w:val="00537F70"/>
    <w:rsid w:val="0054051A"/>
    <w:rsid w:val="00541A62"/>
    <w:rsid w:val="005420E6"/>
    <w:rsid w:val="00542EE2"/>
    <w:rsid w:val="00544F0B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711C1"/>
    <w:rsid w:val="00571C8D"/>
    <w:rsid w:val="00580A71"/>
    <w:rsid w:val="00580B16"/>
    <w:rsid w:val="00585D4E"/>
    <w:rsid w:val="00586436"/>
    <w:rsid w:val="00590FC3"/>
    <w:rsid w:val="00591C5A"/>
    <w:rsid w:val="00595844"/>
    <w:rsid w:val="005A3B0D"/>
    <w:rsid w:val="005A3DE8"/>
    <w:rsid w:val="005A7CFD"/>
    <w:rsid w:val="005B0482"/>
    <w:rsid w:val="005B0D76"/>
    <w:rsid w:val="005B1984"/>
    <w:rsid w:val="005B1A28"/>
    <w:rsid w:val="005B25B7"/>
    <w:rsid w:val="005B2890"/>
    <w:rsid w:val="005B2DA8"/>
    <w:rsid w:val="005B36CE"/>
    <w:rsid w:val="005B3971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FAD"/>
    <w:rsid w:val="005E2DD5"/>
    <w:rsid w:val="005E4511"/>
    <w:rsid w:val="005E5274"/>
    <w:rsid w:val="005E616C"/>
    <w:rsid w:val="005F09AD"/>
    <w:rsid w:val="00601299"/>
    <w:rsid w:val="00602755"/>
    <w:rsid w:val="00602A29"/>
    <w:rsid w:val="00605086"/>
    <w:rsid w:val="006061FB"/>
    <w:rsid w:val="00613590"/>
    <w:rsid w:val="00613ED9"/>
    <w:rsid w:val="00616B72"/>
    <w:rsid w:val="0062081A"/>
    <w:rsid w:val="006233A3"/>
    <w:rsid w:val="00625FAA"/>
    <w:rsid w:val="006265B6"/>
    <w:rsid w:val="00627076"/>
    <w:rsid w:val="00627645"/>
    <w:rsid w:val="00627FB6"/>
    <w:rsid w:val="00630209"/>
    <w:rsid w:val="00630967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124"/>
    <w:rsid w:val="00661FB3"/>
    <w:rsid w:val="00662ADC"/>
    <w:rsid w:val="00663CFB"/>
    <w:rsid w:val="00667063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86A"/>
    <w:rsid w:val="00696639"/>
    <w:rsid w:val="006A1AEE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DBB"/>
    <w:rsid w:val="006C5AD9"/>
    <w:rsid w:val="006D1B6C"/>
    <w:rsid w:val="006D1C52"/>
    <w:rsid w:val="006D275D"/>
    <w:rsid w:val="006D39EE"/>
    <w:rsid w:val="006D4B8E"/>
    <w:rsid w:val="006D7C6B"/>
    <w:rsid w:val="006E115A"/>
    <w:rsid w:val="006E13BD"/>
    <w:rsid w:val="006E4115"/>
    <w:rsid w:val="006E4D4E"/>
    <w:rsid w:val="006E5801"/>
    <w:rsid w:val="006E5E9F"/>
    <w:rsid w:val="006E701E"/>
    <w:rsid w:val="006F4187"/>
    <w:rsid w:val="006F4E34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60AE"/>
    <w:rsid w:val="00736C1B"/>
    <w:rsid w:val="0073702E"/>
    <w:rsid w:val="00737392"/>
    <w:rsid w:val="007406B1"/>
    <w:rsid w:val="007413F2"/>
    <w:rsid w:val="007421E9"/>
    <w:rsid w:val="00743188"/>
    <w:rsid w:val="007451D3"/>
    <w:rsid w:val="00750F48"/>
    <w:rsid w:val="00757E7F"/>
    <w:rsid w:val="00760335"/>
    <w:rsid w:val="00760AF7"/>
    <w:rsid w:val="00761928"/>
    <w:rsid w:val="007635E2"/>
    <w:rsid w:val="007705EB"/>
    <w:rsid w:val="00771A62"/>
    <w:rsid w:val="00772D1F"/>
    <w:rsid w:val="007735AA"/>
    <w:rsid w:val="00773696"/>
    <w:rsid w:val="00780B19"/>
    <w:rsid w:val="0078315A"/>
    <w:rsid w:val="00784000"/>
    <w:rsid w:val="00790C77"/>
    <w:rsid w:val="00793D03"/>
    <w:rsid w:val="007961AE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BBF"/>
    <w:rsid w:val="007D464A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4468"/>
    <w:rsid w:val="0080795A"/>
    <w:rsid w:val="00811107"/>
    <w:rsid w:val="0081139D"/>
    <w:rsid w:val="00816591"/>
    <w:rsid w:val="00816E9C"/>
    <w:rsid w:val="0081781F"/>
    <w:rsid w:val="0082279B"/>
    <w:rsid w:val="00822A8E"/>
    <w:rsid w:val="008232D1"/>
    <w:rsid w:val="00827CFC"/>
    <w:rsid w:val="008325BA"/>
    <w:rsid w:val="00837D26"/>
    <w:rsid w:val="00842759"/>
    <w:rsid w:val="00843168"/>
    <w:rsid w:val="008445C4"/>
    <w:rsid w:val="00845229"/>
    <w:rsid w:val="00845DC5"/>
    <w:rsid w:val="00847D73"/>
    <w:rsid w:val="008501FC"/>
    <w:rsid w:val="00861DC5"/>
    <w:rsid w:val="0086428E"/>
    <w:rsid w:val="00864E87"/>
    <w:rsid w:val="00874393"/>
    <w:rsid w:val="008844D5"/>
    <w:rsid w:val="00885C38"/>
    <w:rsid w:val="00886D34"/>
    <w:rsid w:val="00886E87"/>
    <w:rsid w:val="0089190C"/>
    <w:rsid w:val="00892FE5"/>
    <w:rsid w:val="00893786"/>
    <w:rsid w:val="0089383D"/>
    <w:rsid w:val="00893BEA"/>
    <w:rsid w:val="00893D00"/>
    <w:rsid w:val="00893F53"/>
    <w:rsid w:val="00894F1A"/>
    <w:rsid w:val="008970FB"/>
    <w:rsid w:val="008A03FF"/>
    <w:rsid w:val="008A2685"/>
    <w:rsid w:val="008A57BB"/>
    <w:rsid w:val="008B0CF6"/>
    <w:rsid w:val="008B3959"/>
    <w:rsid w:val="008B6A1E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E24AA"/>
    <w:rsid w:val="008E30B9"/>
    <w:rsid w:val="008E3F0D"/>
    <w:rsid w:val="008E4946"/>
    <w:rsid w:val="008E4B16"/>
    <w:rsid w:val="008E6C14"/>
    <w:rsid w:val="008E73B3"/>
    <w:rsid w:val="008F336F"/>
    <w:rsid w:val="008F4BE5"/>
    <w:rsid w:val="008F5D2F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6196C"/>
    <w:rsid w:val="00961A00"/>
    <w:rsid w:val="00962803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F99"/>
    <w:rsid w:val="009F171F"/>
    <w:rsid w:val="009F1BEE"/>
    <w:rsid w:val="009F476B"/>
    <w:rsid w:val="009F4929"/>
    <w:rsid w:val="009F5B81"/>
    <w:rsid w:val="00A046EF"/>
    <w:rsid w:val="00A06022"/>
    <w:rsid w:val="00A06ED1"/>
    <w:rsid w:val="00A12FE8"/>
    <w:rsid w:val="00A15956"/>
    <w:rsid w:val="00A167DF"/>
    <w:rsid w:val="00A227D7"/>
    <w:rsid w:val="00A256DF"/>
    <w:rsid w:val="00A27D3D"/>
    <w:rsid w:val="00A31B4F"/>
    <w:rsid w:val="00A34F21"/>
    <w:rsid w:val="00A37739"/>
    <w:rsid w:val="00A412E9"/>
    <w:rsid w:val="00A4187D"/>
    <w:rsid w:val="00A443F6"/>
    <w:rsid w:val="00A4452A"/>
    <w:rsid w:val="00A51DD6"/>
    <w:rsid w:val="00A54C20"/>
    <w:rsid w:val="00A566CD"/>
    <w:rsid w:val="00A6152C"/>
    <w:rsid w:val="00A643D7"/>
    <w:rsid w:val="00A650A5"/>
    <w:rsid w:val="00A667EF"/>
    <w:rsid w:val="00A727AA"/>
    <w:rsid w:val="00A7381D"/>
    <w:rsid w:val="00A74514"/>
    <w:rsid w:val="00A7659A"/>
    <w:rsid w:val="00A81C34"/>
    <w:rsid w:val="00A8299F"/>
    <w:rsid w:val="00A87F0A"/>
    <w:rsid w:val="00A9031E"/>
    <w:rsid w:val="00A9294D"/>
    <w:rsid w:val="00A94B1A"/>
    <w:rsid w:val="00A978F1"/>
    <w:rsid w:val="00A97D88"/>
    <w:rsid w:val="00AA017C"/>
    <w:rsid w:val="00AA16E9"/>
    <w:rsid w:val="00AA21E9"/>
    <w:rsid w:val="00AA3928"/>
    <w:rsid w:val="00AA4006"/>
    <w:rsid w:val="00AA77EF"/>
    <w:rsid w:val="00AB0917"/>
    <w:rsid w:val="00AB3C2C"/>
    <w:rsid w:val="00AB5427"/>
    <w:rsid w:val="00AB6109"/>
    <w:rsid w:val="00AC2BE3"/>
    <w:rsid w:val="00AC34EB"/>
    <w:rsid w:val="00AC3E5D"/>
    <w:rsid w:val="00AC46D3"/>
    <w:rsid w:val="00AC4EAD"/>
    <w:rsid w:val="00AC598B"/>
    <w:rsid w:val="00AC5B84"/>
    <w:rsid w:val="00AD0FF6"/>
    <w:rsid w:val="00AD2AD0"/>
    <w:rsid w:val="00AD5583"/>
    <w:rsid w:val="00AD65CD"/>
    <w:rsid w:val="00AE7A77"/>
    <w:rsid w:val="00AF2038"/>
    <w:rsid w:val="00AF2D71"/>
    <w:rsid w:val="00AF357E"/>
    <w:rsid w:val="00AF3A1D"/>
    <w:rsid w:val="00AF465D"/>
    <w:rsid w:val="00AF565E"/>
    <w:rsid w:val="00AF6478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22117"/>
    <w:rsid w:val="00B25A53"/>
    <w:rsid w:val="00B262FA"/>
    <w:rsid w:val="00B30737"/>
    <w:rsid w:val="00B307AB"/>
    <w:rsid w:val="00B313AE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4001"/>
    <w:rsid w:val="00B8458B"/>
    <w:rsid w:val="00B87EA7"/>
    <w:rsid w:val="00B90053"/>
    <w:rsid w:val="00BA00A8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0BFD"/>
    <w:rsid w:val="00C016FB"/>
    <w:rsid w:val="00C03C2E"/>
    <w:rsid w:val="00C06151"/>
    <w:rsid w:val="00C1028F"/>
    <w:rsid w:val="00C10440"/>
    <w:rsid w:val="00C11B93"/>
    <w:rsid w:val="00C137ED"/>
    <w:rsid w:val="00C13A6F"/>
    <w:rsid w:val="00C1450A"/>
    <w:rsid w:val="00C148F7"/>
    <w:rsid w:val="00C16D72"/>
    <w:rsid w:val="00C23249"/>
    <w:rsid w:val="00C23ED4"/>
    <w:rsid w:val="00C2662F"/>
    <w:rsid w:val="00C30006"/>
    <w:rsid w:val="00C30217"/>
    <w:rsid w:val="00C30B10"/>
    <w:rsid w:val="00C3116F"/>
    <w:rsid w:val="00C313C0"/>
    <w:rsid w:val="00C34D0F"/>
    <w:rsid w:val="00C40E70"/>
    <w:rsid w:val="00C41300"/>
    <w:rsid w:val="00C43679"/>
    <w:rsid w:val="00C448E8"/>
    <w:rsid w:val="00C44E60"/>
    <w:rsid w:val="00C47639"/>
    <w:rsid w:val="00C50EA8"/>
    <w:rsid w:val="00C51111"/>
    <w:rsid w:val="00C51D37"/>
    <w:rsid w:val="00C52994"/>
    <w:rsid w:val="00C52B4D"/>
    <w:rsid w:val="00C53863"/>
    <w:rsid w:val="00C570A7"/>
    <w:rsid w:val="00C60395"/>
    <w:rsid w:val="00C64B44"/>
    <w:rsid w:val="00C66F0A"/>
    <w:rsid w:val="00C7275D"/>
    <w:rsid w:val="00C74232"/>
    <w:rsid w:val="00C75D70"/>
    <w:rsid w:val="00C7711E"/>
    <w:rsid w:val="00C7736E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20B1"/>
    <w:rsid w:val="00CB22F2"/>
    <w:rsid w:val="00CB3193"/>
    <w:rsid w:val="00CB3D2A"/>
    <w:rsid w:val="00CB51FB"/>
    <w:rsid w:val="00CB55CE"/>
    <w:rsid w:val="00CB654F"/>
    <w:rsid w:val="00CB70B6"/>
    <w:rsid w:val="00CC2CC3"/>
    <w:rsid w:val="00CC3258"/>
    <w:rsid w:val="00CC7C2B"/>
    <w:rsid w:val="00CD0881"/>
    <w:rsid w:val="00CD4252"/>
    <w:rsid w:val="00CD505E"/>
    <w:rsid w:val="00CD7183"/>
    <w:rsid w:val="00CE1CFA"/>
    <w:rsid w:val="00CE4ED7"/>
    <w:rsid w:val="00CF055A"/>
    <w:rsid w:val="00CF0959"/>
    <w:rsid w:val="00CF16C4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37FA"/>
    <w:rsid w:val="00D73A56"/>
    <w:rsid w:val="00D7464C"/>
    <w:rsid w:val="00D76245"/>
    <w:rsid w:val="00D87A11"/>
    <w:rsid w:val="00D95ABF"/>
    <w:rsid w:val="00DA280F"/>
    <w:rsid w:val="00DA33B5"/>
    <w:rsid w:val="00DA5763"/>
    <w:rsid w:val="00DA579E"/>
    <w:rsid w:val="00DA6039"/>
    <w:rsid w:val="00DA6BB1"/>
    <w:rsid w:val="00DA6F90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D0085"/>
    <w:rsid w:val="00DD0EEE"/>
    <w:rsid w:val="00DD1250"/>
    <w:rsid w:val="00DD3E9F"/>
    <w:rsid w:val="00DD40B7"/>
    <w:rsid w:val="00DD4462"/>
    <w:rsid w:val="00DE0636"/>
    <w:rsid w:val="00DE5BE0"/>
    <w:rsid w:val="00DE6816"/>
    <w:rsid w:val="00DE7781"/>
    <w:rsid w:val="00DF238A"/>
    <w:rsid w:val="00DF3671"/>
    <w:rsid w:val="00DF5EE7"/>
    <w:rsid w:val="00DF7F6B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6CD"/>
    <w:rsid w:val="00E437E2"/>
    <w:rsid w:val="00E46DFB"/>
    <w:rsid w:val="00E479AF"/>
    <w:rsid w:val="00E51E2D"/>
    <w:rsid w:val="00E53591"/>
    <w:rsid w:val="00E57091"/>
    <w:rsid w:val="00E57314"/>
    <w:rsid w:val="00E577B1"/>
    <w:rsid w:val="00E57A53"/>
    <w:rsid w:val="00E6147A"/>
    <w:rsid w:val="00E63D0A"/>
    <w:rsid w:val="00E6457F"/>
    <w:rsid w:val="00E650C6"/>
    <w:rsid w:val="00E8712F"/>
    <w:rsid w:val="00E90C33"/>
    <w:rsid w:val="00E93745"/>
    <w:rsid w:val="00E94519"/>
    <w:rsid w:val="00E94EDF"/>
    <w:rsid w:val="00E953C1"/>
    <w:rsid w:val="00EA07FD"/>
    <w:rsid w:val="00EA0D00"/>
    <w:rsid w:val="00EA4337"/>
    <w:rsid w:val="00EA75F4"/>
    <w:rsid w:val="00EB00DC"/>
    <w:rsid w:val="00EB0874"/>
    <w:rsid w:val="00EB2355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4A0"/>
    <w:rsid w:val="00EE4FB7"/>
    <w:rsid w:val="00EE696C"/>
    <w:rsid w:val="00EF12AC"/>
    <w:rsid w:val="00EF21D2"/>
    <w:rsid w:val="00EF22C1"/>
    <w:rsid w:val="00EF38A9"/>
    <w:rsid w:val="00F07052"/>
    <w:rsid w:val="00F10A89"/>
    <w:rsid w:val="00F10D18"/>
    <w:rsid w:val="00F12864"/>
    <w:rsid w:val="00F150EB"/>
    <w:rsid w:val="00F15317"/>
    <w:rsid w:val="00F1592D"/>
    <w:rsid w:val="00F1751D"/>
    <w:rsid w:val="00F23749"/>
    <w:rsid w:val="00F307F9"/>
    <w:rsid w:val="00F33553"/>
    <w:rsid w:val="00F3480C"/>
    <w:rsid w:val="00F40185"/>
    <w:rsid w:val="00F4168B"/>
    <w:rsid w:val="00F44E81"/>
    <w:rsid w:val="00F46142"/>
    <w:rsid w:val="00F50436"/>
    <w:rsid w:val="00F508F7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2540"/>
    <w:rsid w:val="00F836E6"/>
    <w:rsid w:val="00F84125"/>
    <w:rsid w:val="00F84403"/>
    <w:rsid w:val="00F87AE3"/>
    <w:rsid w:val="00F87ED5"/>
    <w:rsid w:val="00F91006"/>
    <w:rsid w:val="00F91E1A"/>
    <w:rsid w:val="00F92281"/>
    <w:rsid w:val="00F940EF"/>
    <w:rsid w:val="00F94E89"/>
    <w:rsid w:val="00FA161B"/>
    <w:rsid w:val="00FA17C7"/>
    <w:rsid w:val="00FA26E1"/>
    <w:rsid w:val="00FA2A5E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2CCE"/>
    <w:rsid w:val="00FD60D5"/>
    <w:rsid w:val="00FD612C"/>
    <w:rsid w:val="00FD68BF"/>
    <w:rsid w:val="00FD7273"/>
    <w:rsid w:val="00FE2265"/>
    <w:rsid w:val="00FE3A96"/>
    <w:rsid w:val="00FF0C96"/>
    <w:rsid w:val="00FF2033"/>
    <w:rsid w:val="00FF2F05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F2AB-91EE-49DF-85BA-0830148C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1585</Words>
  <Characters>10354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Danilchuk</cp:lastModifiedBy>
  <cp:revision>11</cp:revision>
  <cp:lastPrinted>2016-08-09T06:06:00Z</cp:lastPrinted>
  <dcterms:created xsi:type="dcterms:W3CDTF">2016-02-15T08:41:00Z</dcterms:created>
  <dcterms:modified xsi:type="dcterms:W3CDTF">2016-08-09T11:17:00Z</dcterms:modified>
</cp:coreProperties>
</file>